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DEE26" w14:textId="77777777" w:rsidR="00193223" w:rsidRDefault="00193223">
      <w:pPr>
        <w:jc w:val="center"/>
        <w:rPr>
          <w:rFonts w:ascii="Calibri" w:hAnsi="Calibri" w:cs="Calibri"/>
          <w:sz w:val="22"/>
          <w:szCs w:val="22"/>
          <w:lang w:val="pt-PT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850"/>
        <w:gridCol w:w="992"/>
        <w:gridCol w:w="1134"/>
        <w:gridCol w:w="1306"/>
        <w:gridCol w:w="395"/>
        <w:gridCol w:w="1560"/>
        <w:gridCol w:w="1989"/>
      </w:tblGrid>
      <w:tr w:rsidR="00440A0A" w:rsidRPr="0048629B" w14:paraId="16111C79" w14:textId="77777777" w:rsidTr="00016596">
        <w:trPr>
          <w:trHeight w:val="513"/>
        </w:trPr>
        <w:tc>
          <w:tcPr>
            <w:tcW w:w="9781" w:type="dxa"/>
            <w:gridSpan w:val="8"/>
            <w:vAlign w:val="center"/>
          </w:tcPr>
          <w:p w14:paraId="35877299" w14:textId="622ABCDD" w:rsidR="00440A0A" w:rsidRPr="00E73E18" w:rsidRDefault="00440A0A" w:rsidP="00016596">
            <w:pPr>
              <w:jc w:val="center"/>
              <w:rPr>
                <w:b/>
                <w:sz w:val="32"/>
                <w:szCs w:val="32"/>
              </w:rPr>
            </w:pPr>
            <w:proofErr w:type="spellStart"/>
            <w:r w:rsidRPr="00E73E18">
              <w:rPr>
                <w:b/>
                <w:sz w:val="32"/>
                <w:szCs w:val="32"/>
              </w:rPr>
              <w:t>Declaração</w:t>
            </w:r>
            <w:proofErr w:type="spellEnd"/>
            <w:r w:rsidRPr="00E73E18">
              <w:rPr>
                <w:b/>
                <w:sz w:val="32"/>
                <w:szCs w:val="32"/>
              </w:rPr>
              <w:t xml:space="preserve"> de </w:t>
            </w:r>
            <w:proofErr w:type="spellStart"/>
            <w:r w:rsidRPr="00E73E18">
              <w:rPr>
                <w:b/>
                <w:sz w:val="32"/>
                <w:szCs w:val="32"/>
              </w:rPr>
              <w:t>Conformidade</w:t>
            </w:r>
            <w:proofErr w:type="spellEnd"/>
            <w:r w:rsidRPr="00E73E18">
              <w:rPr>
                <w:b/>
                <w:sz w:val="32"/>
                <w:szCs w:val="32"/>
              </w:rPr>
              <w:t xml:space="preserve"> </w:t>
            </w:r>
            <w:r w:rsidR="00C42385" w:rsidRPr="00C42385">
              <w:rPr>
                <w:b/>
                <w:sz w:val="32"/>
                <w:szCs w:val="32"/>
              </w:rPr>
              <w:t>OPS Part-IAM (</w:t>
            </w:r>
            <w:proofErr w:type="spellStart"/>
            <w:r w:rsidR="00C42385" w:rsidRPr="00C42385">
              <w:rPr>
                <w:b/>
                <w:sz w:val="32"/>
                <w:szCs w:val="32"/>
              </w:rPr>
              <w:t>UAM</w:t>
            </w:r>
            <w:proofErr w:type="spellEnd"/>
            <w:r w:rsidR="00C42385" w:rsidRPr="00C42385">
              <w:rPr>
                <w:b/>
                <w:sz w:val="32"/>
                <w:szCs w:val="32"/>
              </w:rPr>
              <w:t xml:space="preserve">) – </w:t>
            </w:r>
            <w:proofErr w:type="spellStart"/>
            <w:r w:rsidR="00C42385" w:rsidRPr="00C42385">
              <w:rPr>
                <w:b/>
                <w:sz w:val="32"/>
                <w:szCs w:val="32"/>
              </w:rPr>
              <w:t>VCA</w:t>
            </w:r>
            <w:proofErr w:type="spellEnd"/>
            <w:r w:rsidR="00C42385" w:rsidRPr="00C42385">
              <w:rPr>
                <w:b/>
                <w:sz w:val="32"/>
                <w:szCs w:val="32"/>
              </w:rPr>
              <w:t>/</w:t>
            </w:r>
            <w:proofErr w:type="spellStart"/>
            <w:r w:rsidR="00C42385" w:rsidRPr="00C42385">
              <w:rPr>
                <w:b/>
                <w:sz w:val="32"/>
                <w:szCs w:val="32"/>
              </w:rPr>
              <w:t>MVCA</w:t>
            </w:r>
            <w:proofErr w:type="spellEnd"/>
          </w:p>
          <w:p w14:paraId="2844370B" w14:textId="4434628B" w:rsidR="00440A0A" w:rsidRPr="00E758CD" w:rsidRDefault="00440A0A" w:rsidP="00016596">
            <w:pPr>
              <w:jc w:val="center"/>
              <w:rPr>
                <w:bCs/>
                <w:sz w:val="28"/>
                <w:szCs w:val="28"/>
                <w:lang w:val="en-US"/>
              </w:rPr>
            </w:pPr>
            <w:r w:rsidRPr="00E758CD">
              <w:rPr>
                <w:bCs/>
                <w:sz w:val="28"/>
                <w:szCs w:val="28"/>
                <w:lang w:val="en-US"/>
              </w:rPr>
              <w:t xml:space="preserve">Statement of Compliance with </w:t>
            </w:r>
            <w:r w:rsidR="00C42385" w:rsidRPr="00C42385">
              <w:rPr>
                <w:bCs/>
                <w:sz w:val="28"/>
                <w:szCs w:val="28"/>
                <w:lang w:val="en-US"/>
              </w:rPr>
              <w:t xml:space="preserve">OPS Part-IAM (UAM) – </w:t>
            </w:r>
            <w:proofErr w:type="spellStart"/>
            <w:r w:rsidR="00C42385" w:rsidRPr="00C42385">
              <w:rPr>
                <w:bCs/>
                <w:sz w:val="28"/>
                <w:szCs w:val="28"/>
                <w:lang w:val="en-US"/>
              </w:rPr>
              <w:t>VCA</w:t>
            </w:r>
            <w:proofErr w:type="spellEnd"/>
            <w:r w:rsidR="00C42385" w:rsidRPr="00C42385">
              <w:rPr>
                <w:bCs/>
                <w:sz w:val="28"/>
                <w:szCs w:val="28"/>
                <w:lang w:val="en-US"/>
              </w:rPr>
              <w:t>/MVCA</w:t>
            </w:r>
          </w:p>
          <w:p w14:paraId="5C006435" w14:textId="77777777" w:rsidR="00440A0A" w:rsidRPr="00E758CD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</w:p>
        </w:tc>
      </w:tr>
      <w:tr w:rsidR="00440A0A" w:rsidRPr="00E73E18" w14:paraId="5FB6BBB7" w14:textId="77777777" w:rsidTr="00016596">
        <w:trPr>
          <w:trHeight w:val="513"/>
        </w:trPr>
        <w:tc>
          <w:tcPr>
            <w:tcW w:w="2405" w:type="dxa"/>
            <w:gridSpan w:val="2"/>
            <w:shd w:val="clear" w:color="auto" w:fill="AEAAAA" w:themeFill="background2" w:themeFillShade="BF"/>
            <w:vAlign w:val="center"/>
          </w:tcPr>
          <w:p w14:paraId="297E11EB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>Operador</w:t>
            </w:r>
            <w:proofErr w:type="spellEnd"/>
          </w:p>
          <w:p w14:paraId="6482348B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Operator</w:t>
            </w:r>
            <w:proofErr w:type="spellEnd"/>
          </w:p>
        </w:tc>
        <w:tc>
          <w:tcPr>
            <w:tcW w:w="2126" w:type="dxa"/>
            <w:gridSpan w:val="2"/>
            <w:shd w:val="clear" w:color="auto" w:fill="AEAAAA" w:themeFill="background2" w:themeFillShade="BF"/>
          </w:tcPr>
          <w:p w14:paraId="72269FF8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>Registo</w:t>
            </w:r>
            <w:proofErr w:type="spellEnd"/>
          </w:p>
          <w:p w14:paraId="4ED3E760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Registration</w:t>
            </w:r>
          </w:p>
        </w:tc>
        <w:tc>
          <w:tcPr>
            <w:tcW w:w="1701" w:type="dxa"/>
            <w:gridSpan w:val="2"/>
            <w:shd w:val="clear" w:color="auto" w:fill="AEAAAA" w:themeFill="background2" w:themeFillShade="BF"/>
            <w:vAlign w:val="center"/>
          </w:tcPr>
          <w:p w14:paraId="32603880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>Modelo</w:t>
            </w:r>
            <w:proofErr w:type="spellEnd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>Aeronave</w:t>
            </w:r>
            <w:proofErr w:type="spellEnd"/>
          </w:p>
          <w:p w14:paraId="30644C2F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Aircraft Model</w:t>
            </w:r>
          </w:p>
        </w:tc>
        <w:tc>
          <w:tcPr>
            <w:tcW w:w="1560" w:type="dxa"/>
            <w:shd w:val="clear" w:color="auto" w:fill="AEAAAA" w:themeFill="background2" w:themeFillShade="BF"/>
            <w:vAlign w:val="center"/>
          </w:tcPr>
          <w:p w14:paraId="12CB7E12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>Número</w:t>
            </w:r>
            <w:proofErr w:type="spellEnd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série</w:t>
            </w:r>
          </w:p>
          <w:p w14:paraId="23B02799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Serial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1989" w:type="dxa"/>
            <w:shd w:val="clear" w:color="auto" w:fill="AEAAAA" w:themeFill="background2" w:themeFillShade="BF"/>
            <w:vAlign w:val="center"/>
          </w:tcPr>
          <w:p w14:paraId="37EBCEC2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Data </w:t>
            </w:r>
            <w:proofErr w:type="spellStart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>fabrico</w:t>
            </w:r>
            <w:proofErr w:type="spellEnd"/>
          </w:p>
          <w:p w14:paraId="6C67A877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Manufacture date</w:t>
            </w:r>
          </w:p>
        </w:tc>
      </w:tr>
      <w:tr w:rsidR="00440A0A" w:rsidRPr="00E73E18" w14:paraId="2C35DF4F" w14:textId="77777777" w:rsidTr="00016596">
        <w:trPr>
          <w:trHeight w:val="925"/>
        </w:trPr>
        <w:tc>
          <w:tcPr>
            <w:tcW w:w="2405" w:type="dxa"/>
            <w:gridSpan w:val="2"/>
            <w:vAlign w:val="center"/>
          </w:tcPr>
          <w:p w14:paraId="004C3746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6F1191A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A5CB56A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01A889DB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989" w:type="dxa"/>
            <w:vAlign w:val="center"/>
          </w:tcPr>
          <w:p w14:paraId="39BD3F65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40A0A" w:rsidRPr="00E73E18" w14:paraId="1896B97E" w14:textId="77777777" w:rsidTr="00016596">
        <w:trPr>
          <w:trHeight w:val="478"/>
        </w:trPr>
        <w:tc>
          <w:tcPr>
            <w:tcW w:w="2405" w:type="dxa"/>
            <w:gridSpan w:val="2"/>
            <w:shd w:val="clear" w:color="auto" w:fill="AEAAAA" w:themeFill="background2" w:themeFillShade="BF"/>
            <w:vAlign w:val="center"/>
          </w:tcPr>
          <w:p w14:paraId="29C4A1EF" w14:textId="77777777" w:rsidR="00440A0A" w:rsidRPr="00C80FB7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C80FB7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MCTOM</w:t>
            </w:r>
            <w:proofErr w:type="spellEnd"/>
          </w:p>
          <w:p w14:paraId="77850531" w14:textId="77777777" w:rsidR="00440A0A" w:rsidRPr="00C80FB7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C80FB7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Maximum Certified Take-off Mass</w:t>
            </w:r>
          </w:p>
        </w:tc>
        <w:tc>
          <w:tcPr>
            <w:tcW w:w="2126" w:type="dxa"/>
            <w:gridSpan w:val="2"/>
            <w:shd w:val="clear" w:color="auto" w:fill="AEAAAA" w:themeFill="background2" w:themeFillShade="BF"/>
            <w:vAlign w:val="center"/>
          </w:tcPr>
          <w:p w14:paraId="452531EB" w14:textId="77777777" w:rsidR="00440A0A" w:rsidRPr="00C80FB7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C80FB7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MOPSC</w:t>
            </w:r>
          </w:p>
          <w:p w14:paraId="3EF8EDCC" w14:textId="77777777" w:rsidR="00440A0A" w:rsidRPr="00C80FB7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C80FB7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Maximum Operational Passenger Seating Configuration</w:t>
            </w:r>
          </w:p>
        </w:tc>
        <w:tc>
          <w:tcPr>
            <w:tcW w:w="1701" w:type="dxa"/>
            <w:gridSpan w:val="2"/>
            <w:shd w:val="clear" w:color="auto" w:fill="AEAAAA" w:themeFill="background2" w:themeFillShade="BF"/>
            <w:vAlign w:val="center"/>
          </w:tcPr>
          <w:p w14:paraId="6EC77463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Data do 1º </w:t>
            </w:r>
            <w:proofErr w:type="spellStart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>CofA</w:t>
            </w:r>
            <w:proofErr w:type="spellEnd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  <w:p w14:paraId="74C8EC87" w14:textId="34F56CC5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Date of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1</w:t>
            </w:r>
            <w:r w:rsidR="00C27AD0" w:rsidRPr="00C27AD0">
              <w:rPr>
                <w:rFonts w:ascii="Calibri" w:hAnsi="Calibri" w:cs="Calibri"/>
                <w:bCs/>
                <w:sz w:val="16"/>
                <w:szCs w:val="16"/>
                <w:vertAlign w:val="superscript"/>
              </w:rPr>
              <w:t>st</w:t>
            </w:r>
            <w:proofErr w:type="spellEnd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Cof</w:t>
            </w:r>
            <w:r w:rsidR="00C27AD0">
              <w:rPr>
                <w:rFonts w:ascii="Calibri" w:hAnsi="Calibri" w:cs="Calibri"/>
                <w:bCs/>
                <w:sz w:val="16"/>
                <w:szCs w:val="16"/>
              </w:rPr>
              <w:t>A</w:t>
            </w:r>
            <w:proofErr w:type="spellEnd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560" w:type="dxa"/>
            <w:shd w:val="clear" w:color="auto" w:fill="AEAAAA" w:themeFill="background2" w:themeFillShade="BF"/>
            <w:vAlign w:val="center"/>
          </w:tcPr>
          <w:p w14:paraId="5B26ECE7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>TCDS</w:t>
            </w:r>
            <w:proofErr w:type="spellEnd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>Aeronave</w:t>
            </w:r>
            <w:proofErr w:type="spellEnd"/>
          </w:p>
          <w:p w14:paraId="7F5B4F7A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Aircraft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TCDS</w:t>
            </w:r>
            <w:proofErr w:type="spellEnd"/>
          </w:p>
        </w:tc>
        <w:tc>
          <w:tcPr>
            <w:tcW w:w="1989" w:type="dxa"/>
            <w:shd w:val="clear" w:color="auto" w:fill="AEAAAA" w:themeFill="background2" w:themeFillShade="BF"/>
            <w:vAlign w:val="center"/>
          </w:tcPr>
          <w:p w14:paraId="6D04FB4C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>TCDS</w:t>
            </w:r>
            <w:proofErr w:type="spellEnd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/>
                <w:bCs/>
                <w:sz w:val="22"/>
                <w:szCs w:val="22"/>
              </w:rPr>
              <w:t>Motor</w:t>
            </w:r>
            <w:proofErr w:type="spellEnd"/>
          </w:p>
          <w:p w14:paraId="732975BD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Engine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TCDS</w:t>
            </w:r>
            <w:proofErr w:type="spellEnd"/>
          </w:p>
        </w:tc>
      </w:tr>
      <w:tr w:rsidR="00440A0A" w:rsidRPr="00E73E18" w14:paraId="58605570" w14:textId="77777777" w:rsidTr="00016596">
        <w:trPr>
          <w:trHeight w:val="925"/>
        </w:trPr>
        <w:tc>
          <w:tcPr>
            <w:tcW w:w="2405" w:type="dxa"/>
            <w:gridSpan w:val="2"/>
            <w:vAlign w:val="center"/>
          </w:tcPr>
          <w:p w14:paraId="6956C48D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40BF54C0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7232970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6AF95F70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989" w:type="dxa"/>
            <w:vAlign w:val="center"/>
          </w:tcPr>
          <w:p w14:paraId="7BCF3CE7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40A0A" w:rsidRPr="00E73E18" w14:paraId="4C1A7843" w14:textId="77777777" w:rsidTr="00016596">
        <w:trPr>
          <w:trHeight w:val="340"/>
        </w:trPr>
        <w:tc>
          <w:tcPr>
            <w:tcW w:w="9781" w:type="dxa"/>
            <w:gridSpan w:val="8"/>
            <w:shd w:val="clear" w:color="auto" w:fill="AEAAAA" w:themeFill="background2" w:themeFillShade="BF"/>
          </w:tcPr>
          <w:p w14:paraId="02BA9CB5" w14:textId="77777777" w:rsidR="00440A0A" w:rsidRPr="00E73E18" w:rsidRDefault="00440A0A" w:rsidP="00016596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73E18">
              <w:rPr>
                <w:rFonts w:ascii="Calibri" w:hAnsi="Calibri" w:cs="Calibri"/>
                <w:b/>
                <w:sz w:val="22"/>
                <w:szCs w:val="22"/>
              </w:rPr>
              <w:t xml:space="preserve">Tipo de </w:t>
            </w:r>
            <w:proofErr w:type="spellStart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>Operações</w:t>
            </w:r>
            <w:proofErr w:type="spellEnd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Type of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operations</w:t>
            </w:r>
            <w:proofErr w:type="spellEnd"/>
          </w:p>
        </w:tc>
      </w:tr>
      <w:tr w:rsidR="00440A0A" w:rsidRPr="00E73E18" w14:paraId="232C4D0F" w14:textId="77777777" w:rsidTr="00016596">
        <w:trPr>
          <w:trHeight w:val="659"/>
        </w:trPr>
        <w:tc>
          <w:tcPr>
            <w:tcW w:w="1555" w:type="dxa"/>
          </w:tcPr>
          <w:p w14:paraId="2E847823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IFR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      </w:t>
            </w:r>
            <w:r w:rsidRPr="00E73E18">
              <w:t xml:space="preserve">       </w:t>
            </w:r>
            <w:r w:rsidRPr="00E73E18">
              <w:rPr>
                <w:rFonts w:ascii="MS Gothic" w:eastAsia="MS Gothic" w:hAnsi="MS Gothic" w:hint="eastAsia"/>
              </w:rPr>
              <w:t>☐</w:t>
            </w:r>
          </w:p>
          <w:p w14:paraId="2B01A05F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78722530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VFR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  </w:t>
            </w:r>
            <w:r w:rsidRPr="00E73E18">
              <w:t xml:space="preserve">          </w:t>
            </w:r>
            <w:r w:rsidRPr="00E73E18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842" w:type="dxa"/>
            <w:gridSpan w:val="2"/>
          </w:tcPr>
          <w:p w14:paraId="4E09A9FB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Dia/</w:t>
            </w: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Noite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      </w:t>
            </w:r>
            <w:r w:rsidRPr="00E73E18">
              <w:t xml:space="preserve"> </w:t>
            </w:r>
            <w:r w:rsidRPr="00E73E18">
              <w:rPr>
                <w:rFonts w:ascii="MS Gothic" w:eastAsia="MS Gothic" w:hAnsi="MS Gothic" w:hint="eastAsia"/>
                <w:bCs/>
                <w:sz w:val="22"/>
                <w:szCs w:val="22"/>
              </w:rPr>
              <w:t>☐</w:t>
            </w:r>
          </w:p>
          <w:p w14:paraId="63CAF2A6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Day/night  </w:t>
            </w:r>
          </w:p>
          <w:p w14:paraId="7BCBBCCB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Dia                  </w:t>
            </w:r>
            <w:r w:rsidRPr="00E73E18">
              <w:t xml:space="preserve"> </w:t>
            </w:r>
            <w:r w:rsidRPr="00E73E18">
              <w:rPr>
                <w:rFonts w:ascii="MS Gothic" w:eastAsia="MS Gothic" w:hAnsi="MS Gothic" w:hint="eastAsia"/>
                <w:bCs/>
                <w:sz w:val="22"/>
                <w:szCs w:val="22"/>
              </w:rPr>
              <w:t>☐</w:t>
            </w:r>
          </w:p>
          <w:p w14:paraId="5216A690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Day</w:t>
            </w:r>
          </w:p>
        </w:tc>
        <w:tc>
          <w:tcPr>
            <w:tcW w:w="2440" w:type="dxa"/>
            <w:gridSpan w:val="2"/>
          </w:tcPr>
          <w:p w14:paraId="4A00D507" w14:textId="77777777" w:rsidR="00440A0A" w:rsidRPr="00E758CD" w:rsidRDefault="00440A0A" w:rsidP="00016596">
            <w:pPr>
              <w:rPr>
                <w:rFonts w:ascii="Segoe UI Symbol" w:hAnsi="Segoe UI Symbol" w:cs="Segoe UI Symbol"/>
                <w:bCs/>
                <w:sz w:val="22"/>
                <w:szCs w:val="22"/>
                <w:lang w:val="en-US"/>
              </w:rPr>
            </w:pPr>
            <w:r w:rsidRPr="00E758CD">
              <w:rPr>
                <w:rFonts w:ascii="Calibri" w:hAnsi="Calibri" w:cs="Calibri"/>
                <w:bCs/>
                <w:sz w:val="22"/>
                <w:szCs w:val="22"/>
                <w:lang w:val="en-US"/>
              </w:rPr>
              <w:t xml:space="preserve">Cond. de Gelo            </w:t>
            </w:r>
            <w:r w:rsidRPr="00E758CD">
              <w:rPr>
                <w:lang w:val="en-US"/>
              </w:rPr>
              <w:t xml:space="preserve"> </w:t>
            </w:r>
            <w:r w:rsidRPr="00E758CD">
              <w:rPr>
                <w:rFonts w:ascii="MS Gothic" w:eastAsia="MS Gothic" w:hAnsi="MS Gothic" w:hint="eastAsia"/>
                <w:bCs/>
                <w:sz w:val="22"/>
                <w:szCs w:val="22"/>
                <w:lang w:val="en-US"/>
              </w:rPr>
              <w:t>☐</w:t>
            </w:r>
          </w:p>
          <w:p w14:paraId="1CF94AE8" w14:textId="77777777" w:rsidR="00440A0A" w:rsidRPr="00E758CD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E758CD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Icing conditions</w:t>
            </w:r>
          </w:p>
          <w:p w14:paraId="22BB6632" w14:textId="77777777" w:rsidR="00440A0A" w:rsidRPr="00E758CD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E758CD">
              <w:rPr>
                <w:rFonts w:ascii="Calibri" w:hAnsi="Calibri" w:cs="Calibri"/>
                <w:bCs/>
                <w:sz w:val="22"/>
                <w:szCs w:val="22"/>
                <w:lang w:val="en-US"/>
              </w:rPr>
              <w:t xml:space="preserve">Sem cond. de </w:t>
            </w:r>
            <w:proofErr w:type="spellStart"/>
            <w:r w:rsidRPr="00E758CD">
              <w:rPr>
                <w:rFonts w:ascii="Calibri" w:hAnsi="Calibri" w:cs="Calibri"/>
                <w:bCs/>
                <w:sz w:val="22"/>
                <w:szCs w:val="22"/>
                <w:lang w:val="en-US"/>
              </w:rPr>
              <w:t>gelo</w:t>
            </w:r>
            <w:proofErr w:type="spellEnd"/>
            <w:r w:rsidRPr="00E758CD">
              <w:rPr>
                <w:rFonts w:ascii="Calibri" w:hAnsi="Calibri" w:cs="Calibri"/>
                <w:bCs/>
                <w:sz w:val="22"/>
                <w:szCs w:val="22"/>
                <w:lang w:val="en-US"/>
              </w:rPr>
              <w:t xml:space="preserve">      </w:t>
            </w:r>
            <w:r w:rsidRPr="00E758CD">
              <w:rPr>
                <w:rFonts w:ascii="MS Gothic" w:eastAsia="MS Gothic" w:hAnsi="MS Gothic" w:cs="Calibri" w:hint="eastAsia"/>
                <w:bCs/>
                <w:sz w:val="22"/>
                <w:szCs w:val="22"/>
                <w:lang w:val="en-US"/>
              </w:rPr>
              <w:t>☐</w:t>
            </w:r>
          </w:p>
          <w:p w14:paraId="0A4C63AF" w14:textId="77777777" w:rsidR="00440A0A" w:rsidRPr="00E758CD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E758CD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Non Icing Cond.</w:t>
            </w:r>
          </w:p>
          <w:p w14:paraId="2F98EA0C" w14:textId="77777777" w:rsidR="00440A0A" w:rsidRPr="00E758CD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</w:p>
        </w:tc>
        <w:tc>
          <w:tcPr>
            <w:tcW w:w="1955" w:type="dxa"/>
            <w:gridSpan w:val="2"/>
          </w:tcPr>
          <w:p w14:paraId="18578E0D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Sobre </w:t>
            </w: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água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       </w:t>
            </w:r>
            <w:r w:rsidRPr="00E73E18">
              <w:rPr>
                <w:rFonts w:ascii="MS Gothic" w:eastAsia="MS Gothic" w:hAnsi="MS Gothic" w:cs="Calibri" w:hint="eastAsia"/>
                <w:bCs/>
                <w:sz w:val="22"/>
                <w:szCs w:val="22"/>
              </w:rPr>
              <w:t>☐</w:t>
            </w:r>
          </w:p>
          <w:p w14:paraId="71F14B55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Over water   </w:t>
            </w:r>
          </w:p>
          <w:p w14:paraId="50E3E813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Sobre terra    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  </w:t>
            </w:r>
            <w:r w:rsidRPr="00E73E18">
              <w:rPr>
                <w:rFonts w:ascii="MS Gothic" w:eastAsia="MS Gothic" w:hAnsi="MS Gothic" w:cs="Calibri" w:hint="eastAsia"/>
                <w:bCs/>
                <w:sz w:val="22"/>
                <w:szCs w:val="22"/>
              </w:rPr>
              <w:t>☐</w:t>
            </w:r>
          </w:p>
          <w:p w14:paraId="524B05D4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Over land</w:t>
            </w:r>
          </w:p>
        </w:tc>
        <w:tc>
          <w:tcPr>
            <w:tcW w:w="1989" w:type="dxa"/>
          </w:tcPr>
          <w:p w14:paraId="232B898F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Duplo </w:t>
            </w: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comando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r w:rsidRPr="00E73E18">
              <w:rPr>
                <w:rFonts w:ascii="Segoe UI Symbol" w:hAnsi="Segoe UI Symbol" w:cs="Segoe UI Symbol"/>
                <w:bCs/>
                <w:sz w:val="22"/>
                <w:szCs w:val="22"/>
              </w:rPr>
              <w:t>☐</w:t>
            </w:r>
          </w:p>
          <w:p w14:paraId="5848E9DF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Dual Command</w:t>
            </w:r>
          </w:p>
          <w:p w14:paraId="0040EF53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Comando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único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 </w:t>
            </w:r>
            <w:r w:rsidRPr="00E73E18">
              <w:rPr>
                <w:rFonts w:ascii="MS Gothic" w:eastAsia="MS Gothic" w:hAnsi="MS Gothic" w:cs="Calibri" w:hint="eastAsia"/>
                <w:bCs/>
                <w:sz w:val="22"/>
                <w:szCs w:val="22"/>
              </w:rPr>
              <w:t>☐</w:t>
            </w:r>
          </w:p>
          <w:p w14:paraId="5629F86D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Single Pilot</w:t>
            </w:r>
          </w:p>
        </w:tc>
      </w:tr>
      <w:tr w:rsidR="00440A0A" w:rsidRPr="00E73E18" w14:paraId="71AF40C7" w14:textId="77777777" w:rsidTr="00016596">
        <w:trPr>
          <w:trHeight w:val="256"/>
        </w:trPr>
        <w:tc>
          <w:tcPr>
            <w:tcW w:w="9781" w:type="dxa"/>
            <w:gridSpan w:val="8"/>
            <w:shd w:val="clear" w:color="auto" w:fill="AEAAAA" w:themeFill="background2" w:themeFillShade="BF"/>
          </w:tcPr>
          <w:p w14:paraId="75950A0B" w14:textId="77777777" w:rsidR="00440A0A" w:rsidRPr="00E73E18" w:rsidRDefault="00440A0A" w:rsidP="00016596">
            <w:pPr>
              <w:rPr>
                <w:rFonts w:ascii="Calibri" w:hAnsi="Calibri" w:cs="Calibri"/>
                <w:b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>Aeronave</w:t>
            </w:r>
            <w:proofErr w:type="spellEnd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Aircraft</w:t>
            </w:r>
          </w:p>
        </w:tc>
      </w:tr>
      <w:tr w:rsidR="00440A0A" w:rsidRPr="00E73E18" w14:paraId="50EA39BA" w14:textId="77777777" w:rsidTr="00016596">
        <w:trPr>
          <w:trHeight w:val="659"/>
        </w:trPr>
        <w:tc>
          <w:tcPr>
            <w:tcW w:w="2405" w:type="dxa"/>
            <w:gridSpan w:val="2"/>
          </w:tcPr>
          <w:p w14:paraId="6B550B00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Pressurizada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      </w:t>
            </w:r>
            <w:r w:rsidRPr="00E73E18">
              <w:rPr>
                <w:rFonts w:ascii="MS Gothic" w:eastAsia="MS Gothic" w:hAnsi="MS Gothic" w:cs="Calibri" w:hint="eastAsia"/>
                <w:bCs/>
                <w:sz w:val="22"/>
                <w:szCs w:val="22"/>
              </w:rPr>
              <w:t>☐</w:t>
            </w:r>
          </w:p>
          <w:p w14:paraId="3893F0D1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Pressurized</w:t>
            </w:r>
            <w:proofErr w:type="spellEnd"/>
          </w:p>
          <w:p w14:paraId="1E8A5878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Não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pressurizada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 </w:t>
            </w:r>
            <w:r w:rsidRPr="00E73E18">
              <w:rPr>
                <w:rFonts w:ascii="MS Gothic" w:eastAsia="MS Gothic" w:hAnsi="MS Gothic" w:cs="Calibri" w:hint="eastAsia"/>
                <w:bCs/>
                <w:sz w:val="22"/>
                <w:szCs w:val="22"/>
              </w:rPr>
              <w:t>☐</w:t>
            </w:r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  <w:p w14:paraId="3C70C591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Non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Pressurized</w:t>
            </w:r>
            <w:proofErr w:type="spellEnd"/>
          </w:p>
        </w:tc>
        <w:tc>
          <w:tcPr>
            <w:tcW w:w="2126" w:type="dxa"/>
            <w:gridSpan w:val="2"/>
          </w:tcPr>
          <w:p w14:paraId="4D581A93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Altitude </w:t>
            </w: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máxima</w:t>
            </w:r>
            <w:proofErr w:type="spellEnd"/>
          </w:p>
          <w:p w14:paraId="48005D82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Max. Altitude</w:t>
            </w:r>
          </w:p>
          <w:p w14:paraId="5110117A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</w:p>
          <w:p w14:paraId="707B5992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14:paraId="47283797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OAT</w:t>
            </w:r>
            <w:proofErr w:type="spellEnd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Cs/>
                <w:sz w:val="22"/>
                <w:szCs w:val="22"/>
              </w:rPr>
              <w:t>intervalo</w:t>
            </w:r>
            <w:proofErr w:type="spellEnd"/>
          </w:p>
          <w:p w14:paraId="6CE977F1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OAT</w:t>
            </w:r>
            <w:proofErr w:type="spellEnd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interval</w:t>
            </w:r>
            <w:proofErr w:type="spellEnd"/>
          </w:p>
          <w:p w14:paraId="53AB3B75" w14:textId="77777777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</w:p>
          <w:p w14:paraId="6B14C859" w14:textId="77777777" w:rsidR="00440A0A" w:rsidRPr="00E73E18" w:rsidRDefault="00440A0A" w:rsidP="00016596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560" w:type="dxa"/>
          </w:tcPr>
          <w:p w14:paraId="1756FE2A" w14:textId="1AE0DD21" w:rsidR="00911BF1" w:rsidRPr="00E73E18" w:rsidRDefault="00911BF1" w:rsidP="00016596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989" w:type="dxa"/>
          </w:tcPr>
          <w:p w14:paraId="7F61403C" w14:textId="77777777" w:rsidR="00440A0A" w:rsidRPr="00E73E18" w:rsidRDefault="00440A0A" w:rsidP="00016596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440A0A" w:rsidRPr="00E73E18" w14:paraId="44663F88" w14:textId="77777777" w:rsidTr="00016596">
        <w:trPr>
          <w:trHeight w:val="659"/>
        </w:trPr>
        <w:tc>
          <w:tcPr>
            <w:tcW w:w="9781" w:type="dxa"/>
            <w:gridSpan w:val="8"/>
          </w:tcPr>
          <w:p w14:paraId="44B57F31" w14:textId="77777777" w:rsidR="00440A0A" w:rsidRPr="00E73E18" w:rsidRDefault="00440A0A" w:rsidP="00016596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73E18">
              <w:rPr>
                <w:rFonts w:ascii="Calibri" w:hAnsi="Calibri" w:cs="Calibri"/>
                <w:b/>
                <w:sz w:val="22"/>
                <w:szCs w:val="22"/>
              </w:rPr>
              <w:t xml:space="preserve">Outra </w:t>
            </w:r>
            <w:proofErr w:type="spellStart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>informação</w:t>
            </w:r>
            <w:proofErr w:type="spellEnd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proofErr w:type="spellStart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>relevante</w:t>
            </w:r>
            <w:proofErr w:type="spellEnd"/>
            <w:r w:rsidRPr="00E73E18">
              <w:rPr>
                <w:rFonts w:ascii="Calibri" w:hAnsi="Calibri" w:cs="Calibri"/>
                <w:b/>
                <w:sz w:val="22"/>
                <w:szCs w:val="22"/>
              </w:rPr>
              <w:t>:</w:t>
            </w:r>
          </w:p>
          <w:p w14:paraId="01DD66DA" w14:textId="43F20CAA" w:rsidR="00440A0A" w:rsidRPr="00E73E18" w:rsidRDefault="00440A0A" w:rsidP="0001659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Other</w:t>
            </w:r>
            <w:proofErr w:type="spellEnd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 relevant information:</w:t>
            </w:r>
          </w:p>
          <w:p w14:paraId="25BF69D3" w14:textId="77777777" w:rsidR="00440A0A" w:rsidRPr="00E73E18" w:rsidRDefault="00440A0A" w:rsidP="00016596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B4B9913" w14:textId="77777777" w:rsidR="00440A0A" w:rsidRDefault="00440A0A" w:rsidP="00016596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E3C3B14" w14:textId="77777777" w:rsidR="00440A0A" w:rsidRPr="00E73E18" w:rsidRDefault="00440A0A" w:rsidP="00016596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7B34B8D" w14:textId="77777777" w:rsidR="00440A0A" w:rsidRPr="00E73E18" w:rsidRDefault="00440A0A" w:rsidP="00016596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40A0A" w:rsidRPr="00E73E18" w14:paraId="157BBCB8" w14:textId="77777777" w:rsidTr="00016596">
        <w:tc>
          <w:tcPr>
            <w:tcW w:w="9781" w:type="dxa"/>
            <w:gridSpan w:val="8"/>
            <w:shd w:val="clear" w:color="auto" w:fill="AEAAAA" w:themeFill="background2" w:themeFillShade="BF"/>
            <w:vAlign w:val="center"/>
          </w:tcPr>
          <w:p w14:paraId="21A0200C" w14:textId="77777777" w:rsidR="00440A0A" w:rsidRPr="00C80FB7" w:rsidRDefault="00440A0A" w:rsidP="00016596">
            <w:pPr>
              <w:rPr>
                <w:rFonts w:ascii="Calibri" w:hAnsi="Calibri" w:cs="Calibri"/>
                <w:b/>
                <w:sz w:val="22"/>
                <w:szCs w:val="22"/>
              </w:rPr>
            </w:pPr>
            <w:proofErr w:type="spellStart"/>
            <w:r w:rsidRPr="00C80FB7">
              <w:rPr>
                <w:rFonts w:ascii="Calibri" w:hAnsi="Calibri" w:cs="Calibri"/>
                <w:b/>
                <w:sz w:val="22"/>
                <w:szCs w:val="22"/>
              </w:rPr>
              <w:t>Documentação</w:t>
            </w:r>
            <w:proofErr w:type="spellEnd"/>
            <w:r w:rsidRPr="00C80FB7">
              <w:rPr>
                <w:rFonts w:ascii="Calibri" w:hAnsi="Calibri" w:cs="Calibri"/>
                <w:b/>
                <w:sz w:val="22"/>
                <w:szCs w:val="22"/>
              </w:rPr>
              <w:t xml:space="preserve"> que sustenta o </w:t>
            </w:r>
            <w:proofErr w:type="spellStart"/>
            <w:r w:rsidRPr="00C80FB7">
              <w:rPr>
                <w:rFonts w:ascii="Calibri" w:hAnsi="Calibri" w:cs="Calibri"/>
                <w:b/>
                <w:sz w:val="22"/>
                <w:szCs w:val="22"/>
              </w:rPr>
              <w:t>pedido</w:t>
            </w:r>
            <w:proofErr w:type="spellEnd"/>
            <w:r w:rsidRPr="00C80FB7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  <w:p w14:paraId="16FA2575" w14:textId="594B8C2E" w:rsidR="00440A0A" w:rsidRPr="00E73E18" w:rsidRDefault="00440A0A" w:rsidP="00016596">
            <w:pPr>
              <w:rPr>
                <w:rFonts w:ascii="Calibri" w:hAnsi="Calibri" w:cs="Calibri"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Documents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that</w:t>
            </w:r>
            <w:proofErr w:type="spellEnd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 support</w:t>
            </w:r>
            <w:r w:rsidR="00933110">
              <w:rPr>
                <w:rFonts w:ascii="Calibri" w:hAnsi="Calibri" w:cs="Calibri"/>
                <w:bCs/>
                <w:sz w:val="16"/>
                <w:szCs w:val="16"/>
              </w:rPr>
              <w:t>s</w:t>
            </w: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 the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request</w:t>
            </w:r>
            <w:proofErr w:type="spellEnd"/>
          </w:p>
        </w:tc>
      </w:tr>
      <w:tr w:rsidR="00440A0A" w:rsidRPr="00E73E18" w14:paraId="45660F8B" w14:textId="77777777" w:rsidTr="00016596">
        <w:tc>
          <w:tcPr>
            <w:tcW w:w="1555" w:type="dxa"/>
            <w:shd w:val="clear" w:color="auto" w:fill="D0CECE" w:themeFill="background2" w:themeFillShade="E6"/>
            <w:vAlign w:val="center"/>
          </w:tcPr>
          <w:p w14:paraId="47038FB2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bookmarkStart w:id="0" w:name="_Hlk212040539"/>
            <w:proofErr w:type="spellStart"/>
            <w:r w:rsidRPr="00E73E18">
              <w:rPr>
                <w:rFonts w:ascii="Calibri" w:hAnsi="Calibri" w:cs="Calibri"/>
                <w:sz w:val="22"/>
                <w:szCs w:val="22"/>
              </w:rPr>
              <w:t>Ref</w:t>
            </w:r>
            <w:proofErr w:type="spellEnd"/>
            <w:r w:rsidRPr="00E73E18">
              <w:rPr>
                <w:rFonts w:ascii="Calibri" w:hAnsi="Calibri" w:cs="Calibri"/>
                <w:sz w:val="22"/>
                <w:szCs w:val="22"/>
              </w:rPr>
              <w:t xml:space="preserve">ª </w:t>
            </w:r>
            <w:proofErr w:type="spellStart"/>
            <w:r w:rsidRPr="00E73E18">
              <w:rPr>
                <w:rFonts w:ascii="Calibri" w:hAnsi="Calibri" w:cs="Calibri"/>
                <w:sz w:val="22"/>
                <w:szCs w:val="22"/>
              </w:rPr>
              <w:t>Publicação</w:t>
            </w:r>
            <w:proofErr w:type="spellEnd"/>
          </w:p>
          <w:p w14:paraId="6EAC89FC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Publication  Reference</w:t>
            </w:r>
          </w:p>
        </w:tc>
        <w:tc>
          <w:tcPr>
            <w:tcW w:w="8226" w:type="dxa"/>
            <w:gridSpan w:val="7"/>
            <w:shd w:val="clear" w:color="auto" w:fill="D0CECE" w:themeFill="background2" w:themeFillShade="E6"/>
            <w:vAlign w:val="center"/>
          </w:tcPr>
          <w:p w14:paraId="6C367F15" w14:textId="77777777" w:rsidR="00440A0A" w:rsidRPr="00E73E18" w:rsidRDefault="00440A0A" w:rsidP="00016596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Calibri"/>
                <w:sz w:val="22"/>
                <w:szCs w:val="22"/>
              </w:rPr>
              <w:t>Descrição</w:t>
            </w:r>
            <w:proofErr w:type="spellEnd"/>
            <w:r w:rsidRPr="00E73E18">
              <w:rPr>
                <w:rFonts w:ascii="Calibri" w:hAnsi="Calibri" w:cs="Calibri"/>
                <w:sz w:val="22"/>
                <w:szCs w:val="22"/>
              </w:rPr>
              <w:t xml:space="preserve"> ou nome da </w:t>
            </w:r>
            <w:proofErr w:type="spellStart"/>
            <w:r w:rsidRPr="00E73E18">
              <w:rPr>
                <w:rFonts w:ascii="Calibri" w:hAnsi="Calibri" w:cs="Calibri"/>
                <w:sz w:val="22"/>
                <w:szCs w:val="22"/>
              </w:rPr>
              <w:t>publicação</w:t>
            </w:r>
            <w:proofErr w:type="spellEnd"/>
          </w:p>
          <w:p w14:paraId="01B63042" w14:textId="77777777" w:rsidR="00440A0A" w:rsidRPr="00E73E18" w:rsidRDefault="00440A0A" w:rsidP="00016596">
            <w:pPr>
              <w:rPr>
                <w:rFonts w:ascii="Calibri" w:hAnsi="Calibri" w:cs="Calibri"/>
                <w:sz w:val="22"/>
                <w:szCs w:val="22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Description or </w:t>
            </w: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name</w:t>
            </w:r>
            <w:proofErr w:type="spellEnd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 of the publication</w:t>
            </w:r>
          </w:p>
        </w:tc>
      </w:tr>
      <w:tr w:rsidR="00440A0A" w:rsidRPr="00E73E18" w14:paraId="633E4F0F" w14:textId="77777777" w:rsidTr="00016596">
        <w:tc>
          <w:tcPr>
            <w:tcW w:w="1555" w:type="dxa"/>
            <w:vAlign w:val="center"/>
          </w:tcPr>
          <w:p w14:paraId="776F30D8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226" w:type="dxa"/>
            <w:gridSpan w:val="7"/>
            <w:vAlign w:val="center"/>
          </w:tcPr>
          <w:p w14:paraId="7FB1CE25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40A0A" w:rsidRPr="00E73E18" w14:paraId="7605C36D" w14:textId="77777777" w:rsidTr="00016596">
        <w:tc>
          <w:tcPr>
            <w:tcW w:w="1555" w:type="dxa"/>
            <w:vAlign w:val="center"/>
          </w:tcPr>
          <w:p w14:paraId="686BE8C2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226" w:type="dxa"/>
            <w:gridSpan w:val="7"/>
            <w:vAlign w:val="center"/>
          </w:tcPr>
          <w:p w14:paraId="0ECD536A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40A0A" w:rsidRPr="00E73E18" w14:paraId="4F45BDF6" w14:textId="77777777" w:rsidTr="00016596">
        <w:tc>
          <w:tcPr>
            <w:tcW w:w="1555" w:type="dxa"/>
            <w:vAlign w:val="center"/>
          </w:tcPr>
          <w:p w14:paraId="56271618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226" w:type="dxa"/>
            <w:gridSpan w:val="7"/>
            <w:vAlign w:val="center"/>
          </w:tcPr>
          <w:p w14:paraId="34878D55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40A0A" w:rsidRPr="00E73E18" w14:paraId="33D3CA24" w14:textId="77777777" w:rsidTr="00016596">
        <w:tc>
          <w:tcPr>
            <w:tcW w:w="1555" w:type="dxa"/>
            <w:vAlign w:val="center"/>
          </w:tcPr>
          <w:p w14:paraId="4195562B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226" w:type="dxa"/>
            <w:gridSpan w:val="7"/>
            <w:vAlign w:val="center"/>
          </w:tcPr>
          <w:p w14:paraId="19177442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40A0A" w:rsidRPr="00E73E18" w14:paraId="3ACBEC9C" w14:textId="77777777" w:rsidTr="00016596">
        <w:tc>
          <w:tcPr>
            <w:tcW w:w="1555" w:type="dxa"/>
            <w:vAlign w:val="center"/>
          </w:tcPr>
          <w:p w14:paraId="5EFE8977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226" w:type="dxa"/>
            <w:gridSpan w:val="7"/>
            <w:vAlign w:val="center"/>
          </w:tcPr>
          <w:p w14:paraId="65EC7185" w14:textId="77777777" w:rsidR="00440A0A" w:rsidRPr="00E73E18" w:rsidRDefault="00440A0A" w:rsidP="0001659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bookmarkEnd w:id="0"/>
    </w:tbl>
    <w:p w14:paraId="2A69D2AA" w14:textId="77777777" w:rsidR="00440A0A" w:rsidRDefault="00440A0A">
      <w:pPr>
        <w:jc w:val="center"/>
        <w:rPr>
          <w:rFonts w:ascii="Calibri" w:hAnsi="Calibri" w:cs="Calibri"/>
          <w:sz w:val="22"/>
          <w:szCs w:val="22"/>
          <w:lang w:val="pt-PT"/>
        </w:rPr>
      </w:pPr>
    </w:p>
    <w:p w14:paraId="0612C6B4" w14:textId="77777777" w:rsidR="00440A0A" w:rsidRDefault="00440A0A" w:rsidP="00440A0A">
      <w:pPr>
        <w:jc w:val="both"/>
        <w:rPr>
          <w:rFonts w:ascii="Calibri" w:hAnsi="Calibri" w:cs="Calibri"/>
          <w:sz w:val="32"/>
          <w:szCs w:val="32"/>
        </w:rPr>
      </w:pPr>
    </w:p>
    <w:p w14:paraId="34DD6169" w14:textId="77777777" w:rsidR="00440A0A" w:rsidRDefault="00440A0A" w:rsidP="00440A0A">
      <w:pPr>
        <w:jc w:val="both"/>
        <w:rPr>
          <w:rFonts w:ascii="Calibri" w:hAnsi="Calibri" w:cs="Calibri"/>
          <w:sz w:val="32"/>
          <w:szCs w:val="32"/>
        </w:rPr>
      </w:pPr>
    </w:p>
    <w:p w14:paraId="0323EA9A" w14:textId="77777777" w:rsidR="00440A0A" w:rsidRDefault="00440A0A" w:rsidP="00440A0A">
      <w:pPr>
        <w:jc w:val="both"/>
        <w:rPr>
          <w:rFonts w:ascii="Calibri" w:hAnsi="Calibri" w:cs="Calibri"/>
          <w:sz w:val="32"/>
          <w:szCs w:val="32"/>
        </w:rPr>
      </w:pPr>
    </w:p>
    <w:p w14:paraId="39EB4511" w14:textId="77777777" w:rsidR="00933110" w:rsidRDefault="00933110" w:rsidP="00933110">
      <w:pPr>
        <w:spacing w:before="100" w:beforeAutospacing="1" w:after="100" w:afterAutospacing="1"/>
        <w:jc w:val="both"/>
        <w:rPr>
          <w:b/>
          <w:bCs/>
          <w:sz w:val="27"/>
          <w:szCs w:val="27"/>
          <w:lang w:val="en-US" w:eastAsia="en-US"/>
        </w:rPr>
      </w:pPr>
    </w:p>
    <w:p w14:paraId="66BB546E" w14:textId="5DF050D2" w:rsidR="00933110" w:rsidRPr="00933110" w:rsidRDefault="00933110" w:rsidP="00933110">
      <w:pPr>
        <w:spacing w:before="100" w:beforeAutospacing="1" w:after="100" w:afterAutospacing="1"/>
        <w:jc w:val="both"/>
        <w:rPr>
          <w:b/>
          <w:bCs/>
          <w:sz w:val="24"/>
          <w:szCs w:val="24"/>
          <w:lang w:val="pt-PT" w:eastAsia="en-US"/>
        </w:rPr>
      </w:pPr>
      <w:r w:rsidRPr="00933110">
        <w:rPr>
          <w:b/>
          <w:bCs/>
          <w:sz w:val="24"/>
          <w:szCs w:val="24"/>
          <w:lang w:val="pt-PT" w:eastAsia="en-US"/>
        </w:rPr>
        <w:lastRenderedPageBreak/>
        <w:t>Regras de preenchimento</w:t>
      </w:r>
    </w:p>
    <w:p w14:paraId="432EA59B" w14:textId="539A6FAE" w:rsidR="00933110" w:rsidRPr="00933110" w:rsidRDefault="00933110" w:rsidP="00933110">
      <w:p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933110">
        <w:rPr>
          <w:sz w:val="24"/>
          <w:szCs w:val="24"/>
          <w:lang w:val="pt-PT" w:eastAsia="en-US"/>
        </w:rPr>
        <w:t>Seguidamente descreve-se como é composto o documento e qual deverá ser a forma de preenchimento do mesmo.</w:t>
      </w:r>
    </w:p>
    <w:p w14:paraId="6F94134E" w14:textId="7F3609BD" w:rsidR="00933110" w:rsidRPr="00933110" w:rsidRDefault="00933110" w:rsidP="00933110">
      <w:pPr>
        <w:spacing w:before="100" w:beforeAutospacing="1" w:after="100" w:afterAutospacing="1"/>
        <w:jc w:val="both"/>
        <w:rPr>
          <w:i/>
          <w:iCs/>
          <w:sz w:val="24"/>
          <w:szCs w:val="24"/>
          <w:lang w:val="pt-PT" w:eastAsia="en-US"/>
        </w:rPr>
      </w:pPr>
      <w:r w:rsidRPr="00933110">
        <w:rPr>
          <w:sz w:val="24"/>
          <w:szCs w:val="24"/>
          <w:lang w:val="pt-PT" w:eastAsia="en-US"/>
        </w:rPr>
        <w:t xml:space="preserve">O presente requerimento é aplicável a aeronaves </w:t>
      </w:r>
      <w:proofErr w:type="spellStart"/>
      <w:r w:rsidRPr="00933110">
        <w:rPr>
          <w:i/>
          <w:iCs/>
          <w:sz w:val="24"/>
          <w:szCs w:val="24"/>
          <w:lang w:val="pt-PT" w:eastAsia="en-US"/>
        </w:rPr>
        <w:t>VTOL-</w:t>
      </w:r>
      <w:r w:rsidRPr="00933110">
        <w:rPr>
          <w:b/>
          <w:bCs/>
          <w:i/>
          <w:iCs/>
          <w:sz w:val="24"/>
          <w:szCs w:val="24"/>
          <w:lang w:val="pt-PT" w:eastAsia="en-US"/>
        </w:rPr>
        <w:t>capable</w:t>
      </w:r>
      <w:proofErr w:type="spellEnd"/>
      <w:r w:rsidRPr="00933110">
        <w:rPr>
          <w:b/>
          <w:bCs/>
          <w:i/>
          <w:iCs/>
          <w:sz w:val="24"/>
          <w:szCs w:val="24"/>
          <w:lang w:val="pt-PT" w:eastAsia="en-US"/>
        </w:rPr>
        <w:t xml:space="preserve"> </w:t>
      </w:r>
      <w:proofErr w:type="spellStart"/>
      <w:r w:rsidRPr="00933110">
        <w:rPr>
          <w:b/>
          <w:bCs/>
          <w:i/>
          <w:iCs/>
          <w:sz w:val="24"/>
          <w:szCs w:val="24"/>
          <w:lang w:val="pt-PT" w:eastAsia="en-US"/>
        </w:rPr>
        <w:t>aircraft</w:t>
      </w:r>
      <w:proofErr w:type="spellEnd"/>
      <w:r w:rsidRPr="00933110">
        <w:rPr>
          <w:i/>
          <w:iCs/>
          <w:sz w:val="24"/>
          <w:szCs w:val="24"/>
          <w:lang w:val="pt-PT" w:eastAsia="en-US"/>
        </w:rPr>
        <w:t xml:space="preserve"> (</w:t>
      </w:r>
      <w:proofErr w:type="spellStart"/>
      <w:r w:rsidRPr="00933110">
        <w:rPr>
          <w:i/>
          <w:iCs/>
          <w:sz w:val="24"/>
          <w:szCs w:val="24"/>
          <w:lang w:val="pt-PT" w:eastAsia="en-US"/>
        </w:rPr>
        <w:t>VCA</w:t>
      </w:r>
      <w:proofErr w:type="spellEnd"/>
      <w:r w:rsidRPr="00933110">
        <w:rPr>
          <w:i/>
          <w:iCs/>
          <w:sz w:val="24"/>
          <w:szCs w:val="24"/>
          <w:lang w:val="pt-PT" w:eastAsia="en-US"/>
        </w:rPr>
        <w:t xml:space="preserve">) e </w:t>
      </w:r>
      <w:proofErr w:type="spellStart"/>
      <w:r w:rsidRPr="00933110">
        <w:rPr>
          <w:i/>
          <w:iCs/>
          <w:sz w:val="24"/>
          <w:szCs w:val="24"/>
          <w:lang w:val="pt-PT" w:eastAsia="en-US"/>
        </w:rPr>
        <w:t>Manned</w:t>
      </w:r>
      <w:proofErr w:type="spellEnd"/>
      <w:r w:rsidRPr="00933110">
        <w:rPr>
          <w:i/>
          <w:iCs/>
          <w:sz w:val="24"/>
          <w:szCs w:val="24"/>
          <w:lang w:val="pt-PT" w:eastAsia="en-US"/>
        </w:rPr>
        <w:t xml:space="preserve"> </w:t>
      </w:r>
      <w:proofErr w:type="spellStart"/>
      <w:r w:rsidRPr="00933110">
        <w:rPr>
          <w:i/>
          <w:iCs/>
          <w:sz w:val="24"/>
          <w:szCs w:val="24"/>
          <w:lang w:val="pt-PT" w:eastAsia="en-US"/>
        </w:rPr>
        <w:t>VTOL</w:t>
      </w:r>
      <w:proofErr w:type="spellEnd"/>
      <w:r w:rsidRPr="00933110">
        <w:rPr>
          <w:i/>
          <w:iCs/>
          <w:sz w:val="24"/>
          <w:szCs w:val="24"/>
          <w:lang w:val="pt-PT" w:eastAsia="en-US"/>
        </w:rPr>
        <w:t>-</w:t>
      </w:r>
      <w:r>
        <w:rPr>
          <w:i/>
          <w:iCs/>
          <w:sz w:val="24"/>
          <w:szCs w:val="24"/>
          <w:lang w:val="pt-PT" w:eastAsia="en-US"/>
        </w:rPr>
        <w:t xml:space="preserve"> </w:t>
      </w:r>
      <w:proofErr w:type="spellStart"/>
      <w:r w:rsidRPr="00933110">
        <w:rPr>
          <w:b/>
          <w:bCs/>
          <w:i/>
          <w:iCs/>
          <w:sz w:val="24"/>
          <w:szCs w:val="24"/>
          <w:lang w:val="pt-PT" w:eastAsia="en-US"/>
        </w:rPr>
        <w:t>capable</w:t>
      </w:r>
      <w:proofErr w:type="spellEnd"/>
      <w:r w:rsidRPr="00933110">
        <w:rPr>
          <w:b/>
          <w:bCs/>
          <w:i/>
          <w:iCs/>
          <w:sz w:val="24"/>
          <w:szCs w:val="24"/>
          <w:lang w:val="pt-PT" w:eastAsia="en-US"/>
        </w:rPr>
        <w:t xml:space="preserve"> </w:t>
      </w:r>
      <w:proofErr w:type="spellStart"/>
      <w:r w:rsidRPr="00933110">
        <w:rPr>
          <w:b/>
          <w:bCs/>
          <w:i/>
          <w:iCs/>
          <w:sz w:val="24"/>
          <w:szCs w:val="24"/>
          <w:lang w:val="pt-PT" w:eastAsia="en-US"/>
        </w:rPr>
        <w:t>aircraft</w:t>
      </w:r>
      <w:proofErr w:type="spellEnd"/>
      <w:r w:rsidRPr="00933110">
        <w:rPr>
          <w:i/>
          <w:iCs/>
          <w:sz w:val="24"/>
          <w:szCs w:val="24"/>
          <w:lang w:val="pt-PT" w:eastAsia="en-US"/>
        </w:rPr>
        <w:t>.</w:t>
      </w:r>
    </w:p>
    <w:p w14:paraId="79A61A5E" w14:textId="1B67D94D" w:rsidR="0075713E" w:rsidRPr="00933110" w:rsidRDefault="00933110" w:rsidP="00933110">
      <w:p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933110">
        <w:rPr>
          <w:sz w:val="24"/>
          <w:szCs w:val="24"/>
          <w:lang w:val="pt-PT" w:eastAsia="en-US"/>
        </w:rPr>
        <w:t xml:space="preserve">O requerente (operador/proprietário) deve </w:t>
      </w:r>
      <w:r w:rsidRPr="00933110">
        <w:rPr>
          <w:b/>
          <w:bCs/>
          <w:sz w:val="24"/>
          <w:szCs w:val="24"/>
          <w:lang w:val="pt-PT" w:eastAsia="en-US"/>
        </w:rPr>
        <w:t xml:space="preserve">preencher o campo 3 – </w:t>
      </w:r>
      <w:r w:rsidRPr="00933110">
        <w:rPr>
          <w:sz w:val="24"/>
          <w:szCs w:val="24"/>
          <w:lang w:val="pt-PT" w:eastAsia="en-US"/>
        </w:rPr>
        <w:t>“Método de cumprimento ou razão para não cumprimento – Operador”, com base nos GM e AMC em vigor.</w:t>
      </w:r>
      <w:r w:rsidR="0075713E">
        <w:rPr>
          <w:sz w:val="24"/>
          <w:szCs w:val="24"/>
          <w:lang w:val="pt-PT" w:eastAsia="en-US"/>
        </w:rPr>
        <w:t xml:space="preserve"> Nos campos </w:t>
      </w:r>
      <w:r w:rsidR="0075713E" w:rsidRPr="0075713E">
        <w:rPr>
          <w:sz w:val="24"/>
          <w:szCs w:val="24"/>
          <w:lang w:val="pt-PT" w:eastAsia="en-US"/>
        </w:rPr>
        <w:t xml:space="preserve">  </w:t>
      </w:r>
      <w:r w:rsidR="0075713E" w:rsidRPr="0075713E">
        <w:rPr>
          <w:rFonts w:ascii="Segoe UI Symbol" w:hAnsi="Segoe UI Symbol" w:cs="Segoe UI Symbol"/>
          <w:i/>
          <w:iCs/>
          <w:sz w:val="24"/>
          <w:szCs w:val="24"/>
          <w:lang w:val="pt-PT" w:eastAsia="en-US"/>
        </w:rPr>
        <w:t>☐</w:t>
      </w:r>
      <w:r w:rsidR="0075713E" w:rsidRPr="0075713E">
        <w:rPr>
          <w:i/>
          <w:iCs/>
          <w:sz w:val="24"/>
          <w:szCs w:val="24"/>
          <w:lang w:val="pt-PT" w:eastAsia="en-US"/>
        </w:rPr>
        <w:t xml:space="preserve"> N/A    </w:t>
      </w:r>
      <w:r w:rsidR="0075713E" w:rsidRPr="0075713E">
        <w:rPr>
          <w:rFonts w:ascii="Segoe UI Symbol" w:hAnsi="Segoe UI Symbol" w:cs="Segoe UI Symbol"/>
          <w:i/>
          <w:iCs/>
          <w:sz w:val="24"/>
          <w:szCs w:val="24"/>
          <w:lang w:val="pt-PT" w:eastAsia="en-US"/>
        </w:rPr>
        <w:t>☐</w:t>
      </w:r>
      <w:r w:rsidR="0075713E" w:rsidRPr="0075713E">
        <w:rPr>
          <w:i/>
          <w:iCs/>
          <w:sz w:val="24"/>
          <w:szCs w:val="24"/>
          <w:lang w:val="pt-PT" w:eastAsia="en-US"/>
        </w:rPr>
        <w:t xml:space="preserve"> </w:t>
      </w:r>
      <w:proofErr w:type="spellStart"/>
      <w:r w:rsidR="0075713E" w:rsidRPr="0075713E">
        <w:rPr>
          <w:i/>
          <w:iCs/>
          <w:sz w:val="24"/>
          <w:szCs w:val="24"/>
          <w:lang w:val="pt-PT" w:eastAsia="en-US"/>
        </w:rPr>
        <w:t>Compliant</w:t>
      </w:r>
      <w:proofErr w:type="spellEnd"/>
      <w:r w:rsidR="0075713E" w:rsidRPr="0075713E">
        <w:rPr>
          <w:i/>
          <w:iCs/>
          <w:sz w:val="24"/>
          <w:szCs w:val="24"/>
          <w:lang w:val="pt-PT" w:eastAsia="en-US"/>
        </w:rPr>
        <w:t xml:space="preserve">   </w:t>
      </w:r>
      <w:r w:rsidR="0075713E" w:rsidRPr="0075713E">
        <w:rPr>
          <w:rFonts w:ascii="Segoe UI Symbol" w:hAnsi="Segoe UI Symbol" w:cs="Segoe UI Symbol"/>
          <w:i/>
          <w:iCs/>
          <w:sz w:val="24"/>
          <w:szCs w:val="24"/>
          <w:lang w:val="pt-PT" w:eastAsia="en-US"/>
        </w:rPr>
        <w:t>☐</w:t>
      </w:r>
      <w:r w:rsidR="0075713E" w:rsidRPr="0075713E">
        <w:rPr>
          <w:i/>
          <w:iCs/>
          <w:sz w:val="24"/>
          <w:szCs w:val="24"/>
          <w:lang w:val="pt-PT" w:eastAsia="en-US"/>
        </w:rPr>
        <w:t xml:space="preserve"> Non </w:t>
      </w:r>
      <w:proofErr w:type="spellStart"/>
      <w:r w:rsidR="0075713E" w:rsidRPr="0075713E">
        <w:rPr>
          <w:i/>
          <w:iCs/>
          <w:sz w:val="24"/>
          <w:szCs w:val="24"/>
          <w:lang w:val="pt-PT" w:eastAsia="en-US"/>
        </w:rPr>
        <w:t>Compliant</w:t>
      </w:r>
      <w:proofErr w:type="spellEnd"/>
      <w:r w:rsidR="0075713E" w:rsidRPr="0075713E">
        <w:rPr>
          <w:i/>
          <w:iCs/>
          <w:sz w:val="24"/>
          <w:szCs w:val="24"/>
          <w:lang w:val="pt-PT" w:eastAsia="en-US"/>
        </w:rPr>
        <w:t xml:space="preserve"> </w:t>
      </w:r>
      <w:r w:rsidR="0075713E" w:rsidRPr="0075713E">
        <w:rPr>
          <w:sz w:val="24"/>
          <w:szCs w:val="24"/>
          <w:lang w:val="pt-PT" w:eastAsia="en-US"/>
        </w:rPr>
        <w:t>deverá</w:t>
      </w:r>
      <w:r w:rsidR="0075713E">
        <w:rPr>
          <w:sz w:val="24"/>
          <w:szCs w:val="24"/>
          <w:lang w:val="pt-PT" w:eastAsia="en-US"/>
        </w:rPr>
        <w:t xml:space="preserve"> também identificar se cumpre, não é aplicável ou não cumpre o requisito.</w:t>
      </w:r>
    </w:p>
    <w:p w14:paraId="382FD31F" w14:textId="77777777" w:rsidR="00933110" w:rsidRPr="00933110" w:rsidRDefault="00933110" w:rsidP="00933110">
      <w:p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933110">
        <w:rPr>
          <w:sz w:val="24"/>
          <w:szCs w:val="24"/>
          <w:lang w:val="pt-PT" w:eastAsia="en-US"/>
        </w:rPr>
        <w:t xml:space="preserve">No </w:t>
      </w:r>
      <w:r w:rsidRPr="00933110">
        <w:rPr>
          <w:b/>
          <w:bCs/>
          <w:sz w:val="24"/>
          <w:szCs w:val="24"/>
          <w:lang w:val="pt-PT" w:eastAsia="en-US"/>
        </w:rPr>
        <w:t>campo 3</w:t>
      </w:r>
      <w:r w:rsidRPr="00933110">
        <w:rPr>
          <w:sz w:val="24"/>
          <w:szCs w:val="24"/>
          <w:lang w:val="pt-PT" w:eastAsia="en-US"/>
        </w:rPr>
        <w:t>, o requerente deve indicar, de forma clara:</w:t>
      </w:r>
    </w:p>
    <w:p w14:paraId="1DC31B8A" w14:textId="77777777" w:rsidR="00933110" w:rsidRPr="00933110" w:rsidRDefault="00933110" w:rsidP="00933110">
      <w:pPr>
        <w:numPr>
          <w:ilvl w:val="0"/>
          <w:numId w:val="7"/>
        </w:num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933110">
        <w:rPr>
          <w:sz w:val="24"/>
          <w:szCs w:val="24"/>
          <w:lang w:val="pt-PT" w:eastAsia="en-US"/>
        </w:rPr>
        <w:t xml:space="preserve">o </w:t>
      </w:r>
      <w:r w:rsidRPr="00933110">
        <w:rPr>
          <w:b/>
          <w:bCs/>
          <w:sz w:val="24"/>
          <w:szCs w:val="24"/>
          <w:lang w:val="pt-PT" w:eastAsia="en-US"/>
        </w:rPr>
        <w:t>método de cumprimento</w:t>
      </w:r>
      <w:r w:rsidRPr="00933110">
        <w:rPr>
          <w:sz w:val="24"/>
          <w:szCs w:val="24"/>
          <w:lang w:val="pt-PT" w:eastAsia="en-US"/>
        </w:rPr>
        <w:t xml:space="preserve"> adotado para cada requisito, ou</w:t>
      </w:r>
    </w:p>
    <w:p w14:paraId="6104375A" w14:textId="77777777" w:rsidR="00933110" w:rsidRPr="00933110" w:rsidRDefault="00933110" w:rsidP="00933110">
      <w:pPr>
        <w:numPr>
          <w:ilvl w:val="0"/>
          <w:numId w:val="7"/>
        </w:num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933110">
        <w:rPr>
          <w:sz w:val="24"/>
          <w:szCs w:val="24"/>
          <w:lang w:val="pt-PT" w:eastAsia="en-US"/>
        </w:rPr>
        <w:t xml:space="preserve">a </w:t>
      </w:r>
      <w:r w:rsidRPr="00933110">
        <w:rPr>
          <w:b/>
          <w:bCs/>
          <w:sz w:val="24"/>
          <w:szCs w:val="24"/>
          <w:lang w:val="pt-PT" w:eastAsia="en-US"/>
        </w:rPr>
        <w:t>razão para o não cumprimento</w:t>
      </w:r>
      <w:r w:rsidRPr="00933110">
        <w:rPr>
          <w:sz w:val="24"/>
          <w:szCs w:val="24"/>
          <w:lang w:val="pt-PT" w:eastAsia="en-US"/>
        </w:rPr>
        <w:t>, quando aplicável.</w:t>
      </w:r>
    </w:p>
    <w:p w14:paraId="79CC56B4" w14:textId="77777777" w:rsidR="00933110" w:rsidRPr="00933110" w:rsidRDefault="00933110" w:rsidP="00933110">
      <w:p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933110">
        <w:rPr>
          <w:sz w:val="24"/>
          <w:szCs w:val="24"/>
          <w:lang w:val="pt-PT" w:eastAsia="en-US"/>
        </w:rPr>
        <w:t>Sempre que a justificação do operador/proprietário seja suportada por documentação específica, deverá:</w:t>
      </w:r>
    </w:p>
    <w:p w14:paraId="2F271D85" w14:textId="77777777" w:rsidR="00933110" w:rsidRPr="00933110" w:rsidRDefault="00933110" w:rsidP="00933110">
      <w:pPr>
        <w:numPr>
          <w:ilvl w:val="0"/>
          <w:numId w:val="8"/>
        </w:num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933110">
        <w:rPr>
          <w:b/>
          <w:bCs/>
          <w:sz w:val="24"/>
          <w:szCs w:val="24"/>
          <w:lang w:val="pt-PT" w:eastAsia="en-US"/>
        </w:rPr>
        <w:t>identificar o documento</w:t>
      </w:r>
      <w:r w:rsidRPr="00933110">
        <w:rPr>
          <w:sz w:val="24"/>
          <w:szCs w:val="24"/>
          <w:lang w:val="pt-PT" w:eastAsia="en-US"/>
        </w:rPr>
        <w:t xml:space="preserve"> no campo 3 (por exemplo, título, referência e data), e</w:t>
      </w:r>
    </w:p>
    <w:p w14:paraId="0AA440F9" w14:textId="77777777" w:rsidR="00933110" w:rsidRPr="00933110" w:rsidRDefault="00933110" w:rsidP="00933110">
      <w:pPr>
        <w:numPr>
          <w:ilvl w:val="0"/>
          <w:numId w:val="8"/>
        </w:num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933110">
        <w:rPr>
          <w:b/>
          <w:bCs/>
          <w:sz w:val="24"/>
          <w:szCs w:val="24"/>
          <w:lang w:val="pt-PT" w:eastAsia="en-US"/>
        </w:rPr>
        <w:t>anexar esse documento ao requerimento</w:t>
      </w:r>
      <w:r w:rsidRPr="00933110">
        <w:rPr>
          <w:sz w:val="24"/>
          <w:szCs w:val="24"/>
          <w:lang w:val="pt-PT" w:eastAsia="en-US"/>
        </w:rPr>
        <w:t>, de forma a fundamentar o cumprimento do requisito.</w:t>
      </w:r>
    </w:p>
    <w:p w14:paraId="7AAC827B" w14:textId="77777777" w:rsidR="00440A0A" w:rsidRDefault="00440A0A">
      <w:pPr>
        <w:jc w:val="center"/>
        <w:rPr>
          <w:rFonts w:ascii="Calibri" w:hAnsi="Calibri" w:cs="Calibri"/>
          <w:sz w:val="22"/>
          <w:szCs w:val="22"/>
          <w:lang w:val="pt-PT"/>
        </w:rPr>
      </w:pPr>
    </w:p>
    <w:p w14:paraId="3B595EEE" w14:textId="2C1DB67F" w:rsidR="0075713E" w:rsidRPr="0075713E" w:rsidRDefault="0075713E" w:rsidP="0075713E">
      <w:pPr>
        <w:spacing w:before="100" w:beforeAutospacing="1" w:after="100" w:afterAutospacing="1"/>
        <w:jc w:val="both"/>
        <w:rPr>
          <w:sz w:val="24"/>
          <w:szCs w:val="24"/>
          <w:lang w:val="pt-PT" w:eastAsia="en-US"/>
        </w:rPr>
      </w:pPr>
      <w:r w:rsidRPr="0075713E">
        <w:rPr>
          <w:sz w:val="24"/>
          <w:szCs w:val="24"/>
          <w:lang w:val="pt-PT" w:eastAsia="en-US"/>
        </w:rPr>
        <w:t>Deverá ainda preencher a Declaração de conformidade, datando e assinando a mesma.</w:t>
      </w:r>
    </w:p>
    <w:p w14:paraId="4051D108" w14:textId="6E9B9CE3" w:rsidR="00933110" w:rsidRPr="00440A0A" w:rsidRDefault="0075713E">
      <w:pPr>
        <w:jc w:val="center"/>
        <w:rPr>
          <w:rFonts w:ascii="Calibri" w:hAnsi="Calibri" w:cs="Calibri"/>
          <w:sz w:val="22"/>
          <w:szCs w:val="22"/>
          <w:lang w:val="pt-PT"/>
        </w:rPr>
      </w:pPr>
      <w:r>
        <w:rPr>
          <w:rFonts w:ascii="Calibri" w:hAnsi="Calibri" w:cs="Calibri"/>
          <w:sz w:val="22"/>
          <w:szCs w:val="22"/>
          <w:lang w:val="pt-PT"/>
        </w:rPr>
        <w:t xml:space="preserve"> </w:t>
      </w:r>
    </w:p>
    <w:p w14:paraId="78A78556" w14:textId="77777777" w:rsidR="00193223" w:rsidRPr="00440A0A" w:rsidRDefault="00193223" w:rsidP="00193223">
      <w:pPr>
        <w:rPr>
          <w:rFonts w:ascii="Calibri" w:hAnsi="Calibri" w:cs="Calibri"/>
          <w:sz w:val="22"/>
          <w:szCs w:val="22"/>
          <w:lang w:val="pt-PT"/>
        </w:rPr>
        <w:sectPr w:rsidR="00193223" w:rsidRPr="00440A0A" w:rsidSect="00193223">
          <w:headerReference w:type="default" r:id="rId12"/>
          <w:footerReference w:type="default" r:id="rId13"/>
          <w:pgSz w:w="11907" w:h="16840" w:code="9"/>
          <w:pgMar w:top="1418" w:right="1418" w:bottom="1418" w:left="1418" w:header="851" w:footer="567" w:gutter="0"/>
          <w:cols w:space="720"/>
          <w:docGrid w:linePitch="272"/>
        </w:sectPr>
      </w:pPr>
    </w:p>
    <w:p w14:paraId="1113C1B8" w14:textId="77777777" w:rsidR="00A65F91" w:rsidRPr="00440A0A" w:rsidRDefault="00A65F91" w:rsidP="008A2594">
      <w:pPr>
        <w:rPr>
          <w:rFonts w:ascii="Calibri" w:hAnsi="Calibri" w:cs="Arial"/>
          <w:b/>
          <w:lang w:val="pt-PT"/>
        </w:rPr>
      </w:pPr>
    </w:p>
    <w:p w14:paraId="35DE8C8B" w14:textId="66960B39" w:rsidR="00440A0A" w:rsidRDefault="00440A0A" w:rsidP="00440A0A">
      <w:pPr>
        <w:jc w:val="center"/>
        <w:rPr>
          <w:rFonts w:ascii="Calibri" w:hAnsi="Calibri" w:cs="Arial"/>
          <w:b/>
          <w:sz w:val="36"/>
          <w:szCs w:val="36"/>
        </w:rPr>
      </w:pPr>
      <w:proofErr w:type="spellStart"/>
      <w:r w:rsidRPr="00E73E18">
        <w:rPr>
          <w:rFonts w:ascii="Calibri" w:hAnsi="Calibri" w:cs="Arial"/>
          <w:b/>
          <w:sz w:val="36"/>
          <w:szCs w:val="36"/>
        </w:rPr>
        <w:t>ANEXO</w:t>
      </w:r>
      <w:proofErr w:type="spellEnd"/>
      <w:r w:rsidR="00150B4B">
        <w:rPr>
          <w:rFonts w:ascii="Calibri" w:hAnsi="Calibri" w:cs="Arial"/>
          <w:b/>
          <w:sz w:val="36"/>
          <w:szCs w:val="36"/>
        </w:rPr>
        <w:t xml:space="preserve"> I </w:t>
      </w:r>
      <w:proofErr w:type="spellStart"/>
      <w:r w:rsidR="00150B4B">
        <w:rPr>
          <w:rFonts w:ascii="Calibri" w:hAnsi="Calibri" w:cs="Arial"/>
          <w:b/>
          <w:sz w:val="36"/>
          <w:szCs w:val="36"/>
        </w:rPr>
        <w:t>VCA-MVCA</w:t>
      </w:r>
      <w:proofErr w:type="spellEnd"/>
    </w:p>
    <w:p w14:paraId="35C27E6C" w14:textId="30E449B5" w:rsidR="00440A0A" w:rsidRPr="00E73E18" w:rsidRDefault="00150B4B" w:rsidP="00440A0A">
      <w:pPr>
        <w:jc w:val="center"/>
        <w:rPr>
          <w:rFonts w:ascii="Calibri" w:hAnsi="Calibri" w:cs="Arial"/>
          <w:b/>
          <w:sz w:val="28"/>
          <w:szCs w:val="28"/>
        </w:rPr>
      </w:pPr>
      <w:r w:rsidRPr="00E73E18">
        <w:rPr>
          <w:rFonts w:ascii="Calibri" w:hAnsi="Calibri" w:cs="Arial"/>
          <w:b/>
          <w:sz w:val="28"/>
          <w:szCs w:val="28"/>
        </w:rPr>
        <w:t>ANNEX</w:t>
      </w:r>
      <w:r w:rsidR="00440A0A" w:rsidRPr="00E73E18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 xml:space="preserve">I </w:t>
      </w:r>
      <w:proofErr w:type="spellStart"/>
      <w:r>
        <w:rPr>
          <w:rFonts w:ascii="Calibri" w:hAnsi="Calibri" w:cs="Arial"/>
          <w:b/>
          <w:sz w:val="28"/>
          <w:szCs w:val="28"/>
        </w:rPr>
        <w:t>VCA-MVCA</w:t>
      </w:r>
      <w:proofErr w:type="spellEnd"/>
    </w:p>
    <w:p w14:paraId="1113C1B9" w14:textId="4AC00342" w:rsidR="00794A23" w:rsidRPr="00440A0A" w:rsidRDefault="00794A23" w:rsidP="008A2594">
      <w:pPr>
        <w:rPr>
          <w:rFonts w:ascii="Calibri" w:hAnsi="Calibri" w:cs="Arial"/>
          <w:b/>
        </w:rPr>
      </w:pPr>
    </w:p>
    <w:p w14:paraId="652FC63A" w14:textId="77777777" w:rsidR="00D55C64" w:rsidRPr="00440A0A" w:rsidRDefault="00D55C64">
      <w:pPr>
        <w:rPr>
          <w:rFonts w:ascii="Calibri" w:hAnsi="Calibri" w:cs="Arial"/>
          <w:b/>
          <w:lang w:val="pt-PT"/>
        </w:rPr>
      </w:pPr>
    </w:p>
    <w:tbl>
      <w:tblPr>
        <w:tblpPr w:leftFromText="180" w:rightFromText="180" w:vertAnchor="text" w:tblpY="1"/>
        <w:tblOverlap w:val="never"/>
        <w:tblW w:w="1513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598"/>
        <w:gridCol w:w="2268"/>
        <w:gridCol w:w="6257"/>
        <w:gridCol w:w="7"/>
      </w:tblGrid>
      <w:tr w:rsidR="00F15ED2" w:rsidRPr="00A3401C" w14:paraId="10E5896F" w14:textId="77777777" w:rsidTr="000D24F3">
        <w:trPr>
          <w:gridAfter w:val="1"/>
          <w:wAfter w:w="7" w:type="dxa"/>
          <w:trHeight w:val="396"/>
          <w:tblHeader/>
        </w:trPr>
        <w:tc>
          <w:tcPr>
            <w:tcW w:w="6598" w:type="dxa"/>
            <w:shd w:val="pct25" w:color="000000" w:fill="FFFFFF"/>
            <w:vAlign w:val="center"/>
          </w:tcPr>
          <w:p w14:paraId="297B67FB" w14:textId="77777777" w:rsidR="00F15ED2" w:rsidRPr="00E73E18" w:rsidRDefault="00F15ED2" w:rsidP="00F15ED2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Arial"/>
                <w:b/>
                <w:sz w:val="22"/>
                <w:szCs w:val="22"/>
              </w:rPr>
              <w:t>Requisito</w:t>
            </w:r>
            <w:r w:rsidRPr="00C26B6C">
              <w:rPr>
                <w:rFonts w:ascii="Calibri" w:hAnsi="Calibri" w:cs="Arial"/>
                <w:b/>
                <w:sz w:val="22"/>
                <w:szCs w:val="22"/>
                <w:vertAlign w:val="superscript"/>
              </w:rPr>
              <w:t>1</w:t>
            </w:r>
            <w:proofErr w:type="spellEnd"/>
          </w:p>
          <w:p w14:paraId="20E0DDFD" w14:textId="7E50E35E" w:rsidR="00F15ED2" w:rsidRPr="00600724" w:rsidRDefault="00F15ED2" w:rsidP="00F15ED2">
            <w:pPr>
              <w:jc w:val="center"/>
              <w:rPr>
                <w:rFonts w:ascii="Calibri" w:hAnsi="Calibri" w:cs="Arial"/>
                <w:b/>
                <w:sz w:val="22"/>
                <w:szCs w:val="22"/>
                <w:lang w:val="en-GB"/>
              </w:rPr>
            </w:pPr>
            <w:proofErr w:type="spellStart"/>
            <w:r w:rsidRPr="00E73E18">
              <w:rPr>
                <w:rFonts w:ascii="Calibri" w:hAnsi="Calibri" w:cs="Arial"/>
                <w:bCs/>
                <w:sz w:val="18"/>
                <w:szCs w:val="18"/>
              </w:rPr>
              <w:t>Requirement</w:t>
            </w:r>
            <w:proofErr w:type="spellEnd"/>
          </w:p>
        </w:tc>
        <w:tc>
          <w:tcPr>
            <w:tcW w:w="2268" w:type="dxa"/>
            <w:shd w:val="pct25" w:color="000000" w:fill="FFFFFF"/>
            <w:vAlign w:val="center"/>
          </w:tcPr>
          <w:p w14:paraId="6A71DACA" w14:textId="77777777" w:rsidR="00BD46E0" w:rsidRPr="00245DD3" w:rsidRDefault="00BD46E0" w:rsidP="00BD46E0">
            <w:pPr>
              <w:jc w:val="center"/>
              <w:rPr>
                <w:rFonts w:ascii="Calibri" w:hAnsi="Calibri" w:cs="Arial"/>
                <w:b/>
                <w:sz w:val="22"/>
                <w:vertAlign w:val="superscript"/>
              </w:rPr>
            </w:pPr>
            <w:proofErr w:type="spellStart"/>
            <w:r w:rsidRPr="00245DD3">
              <w:rPr>
                <w:rFonts w:ascii="Calibri" w:hAnsi="Calibri" w:cs="Arial"/>
                <w:b/>
                <w:sz w:val="22"/>
              </w:rPr>
              <w:t>Requisito</w:t>
            </w:r>
            <w:proofErr w:type="spellEnd"/>
            <w:r w:rsidRPr="00245DD3">
              <w:rPr>
                <w:rFonts w:ascii="Calibri" w:hAnsi="Calibri" w:cs="Arial"/>
                <w:b/>
                <w:sz w:val="22"/>
              </w:rPr>
              <w:t xml:space="preserve"> </w:t>
            </w:r>
            <w:proofErr w:type="spellStart"/>
            <w:r w:rsidRPr="00245DD3">
              <w:rPr>
                <w:rFonts w:ascii="Calibri" w:hAnsi="Calibri" w:cs="Arial"/>
                <w:b/>
                <w:sz w:val="22"/>
              </w:rPr>
              <w:t>Específico</w:t>
            </w:r>
            <w:r w:rsidRPr="00245DD3">
              <w:rPr>
                <w:rFonts w:ascii="Calibri" w:hAnsi="Calibri" w:cs="Arial"/>
                <w:b/>
                <w:sz w:val="22"/>
                <w:vertAlign w:val="superscript"/>
              </w:rPr>
              <w:t>2</w:t>
            </w:r>
            <w:proofErr w:type="spellEnd"/>
          </w:p>
          <w:p w14:paraId="6DB0FDC3" w14:textId="2CE36E98" w:rsidR="00F15ED2" w:rsidRPr="00BF3BC3" w:rsidRDefault="00BD46E0" w:rsidP="00BD46E0">
            <w:pPr>
              <w:jc w:val="center"/>
              <w:rPr>
                <w:rFonts w:ascii="Calibri" w:hAnsi="Calibri" w:cs="Arial"/>
                <w:b/>
                <w:sz w:val="22"/>
                <w:lang w:val="en-GB"/>
              </w:rPr>
            </w:pPr>
            <w:proofErr w:type="spellStart"/>
            <w:r w:rsidRPr="00245DD3">
              <w:rPr>
                <w:rFonts w:ascii="Calibri" w:hAnsi="Calibri" w:cs="Arial"/>
                <w:sz w:val="16"/>
                <w:szCs w:val="16"/>
              </w:rPr>
              <w:t>Specific</w:t>
            </w:r>
            <w:proofErr w:type="spellEnd"/>
            <w:r w:rsidRPr="00245DD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45DD3">
              <w:rPr>
                <w:rFonts w:ascii="Calibri" w:hAnsi="Calibri" w:cs="Arial"/>
                <w:sz w:val="16"/>
                <w:szCs w:val="16"/>
              </w:rPr>
              <w:t>Requirement</w:t>
            </w:r>
            <w:proofErr w:type="spellEnd"/>
          </w:p>
        </w:tc>
        <w:tc>
          <w:tcPr>
            <w:tcW w:w="6257" w:type="dxa"/>
            <w:shd w:val="pct25" w:color="000000" w:fill="FFFFFF"/>
            <w:vAlign w:val="center"/>
          </w:tcPr>
          <w:p w14:paraId="4954C4A9" w14:textId="77777777" w:rsidR="00F15ED2" w:rsidRPr="00E73E18" w:rsidRDefault="00F15ED2" w:rsidP="00F15ED2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proofErr w:type="spellStart"/>
            <w:r w:rsidRPr="00E73E18">
              <w:rPr>
                <w:rFonts w:ascii="Calibri" w:hAnsi="Calibri" w:cs="Arial"/>
                <w:b/>
                <w:sz w:val="22"/>
                <w:szCs w:val="22"/>
              </w:rPr>
              <w:t>Método</w:t>
            </w:r>
            <w:proofErr w:type="spellEnd"/>
            <w:r w:rsidRPr="00E73E18">
              <w:rPr>
                <w:rFonts w:ascii="Calibri" w:hAnsi="Calibri" w:cs="Arial"/>
                <w:b/>
                <w:sz w:val="22"/>
                <w:szCs w:val="22"/>
              </w:rPr>
              <w:t xml:space="preserve"> de </w:t>
            </w:r>
            <w:proofErr w:type="spellStart"/>
            <w:r w:rsidRPr="00E73E18">
              <w:rPr>
                <w:rFonts w:ascii="Calibri" w:hAnsi="Calibri" w:cs="Arial"/>
                <w:b/>
                <w:sz w:val="22"/>
                <w:szCs w:val="22"/>
              </w:rPr>
              <w:t>cumprimento</w:t>
            </w:r>
            <w:proofErr w:type="spellEnd"/>
            <w:r w:rsidRPr="00E73E18">
              <w:rPr>
                <w:rFonts w:ascii="Calibri" w:hAnsi="Calibri" w:cs="Arial"/>
                <w:b/>
                <w:sz w:val="22"/>
                <w:szCs w:val="22"/>
              </w:rPr>
              <w:t xml:space="preserve"> ou </w:t>
            </w:r>
            <w:proofErr w:type="spellStart"/>
            <w:r w:rsidRPr="00E73E18">
              <w:rPr>
                <w:rFonts w:ascii="Calibri" w:hAnsi="Calibri" w:cs="Arial"/>
                <w:b/>
                <w:sz w:val="22"/>
                <w:szCs w:val="22"/>
              </w:rPr>
              <w:t>razão</w:t>
            </w:r>
            <w:proofErr w:type="spellEnd"/>
            <w:r w:rsidRPr="00E73E18">
              <w:rPr>
                <w:rFonts w:ascii="Calibri" w:hAnsi="Calibri" w:cs="Arial"/>
                <w:b/>
                <w:sz w:val="22"/>
                <w:szCs w:val="22"/>
              </w:rPr>
              <w:t xml:space="preserve"> para </w:t>
            </w:r>
            <w:proofErr w:type="spellStart"/>
            <w:r w:rsidRPr="00E73E18">
              <w:rPr>
                <w:rFonts w:ascii="Calibri" w:hAnsi="Calibri" w:cs="Arial"/>
                <w:b/>
                <w:sz w:val="22"/>
                <w:szCs w:val="22"/>
              </w:rPr>
              <w:t>não</w:t>
            </w:r>
            <w:proofErr w:type="spellEnd"/>
            <w:r w:rsidRPr="00E73E18">
              <w:rPr>
                <w:rFonts w:ascii="Calibri" w:hAnsi="Calibri" w:cs="Arial"/>
                <w:b/>
                <w:sz w:val="22"/>
                <w:szCs w:val="22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/>
                <w:sz w:val="22"/>
                <w:szCs w:val="22"/>
              </w:rPr>
              <w:t>cumprimento-Opera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dor</w:t>
            </w:r>
            <w:r w:rsidRPr="00C26B6C">
              <w:rPr>
                <w:rFonts w:ascii="Calibri" w:hAnsi="Calibri" w:cs="Arial"/>
                <w:b/>
                <w:sz w:val="22"/>
                <w:szCs w:val="22"/>
                <w:vertAlign w:val="superscript"/>
              </w:rPr>
              <w:t>3</w:t>
            </w:r>
            <w:proofErr w:type="spellEnd"/>
          </w:p>
          <w:p w14:paraId="3B3F928A" w14:textId="5690E2FD" w:rsidR="00F15ED2" w:rsidRPr="00BF3BC3" w:rsidRDefault="00F15ED2" w:rsidP="00F15ED2">
            <w:pPr>
              <w:jc w:val="center"/>
              <w:rPr>
                <w:rFonts w:ascii="Calibri" w:hAnsi="Calibri" w:cs="Arial"/>
                <w:b/>
                <w:sz w:val="22"/>
                <w:szCs w:val="22"/>
                <w:lang w:val="en-GB"/>
              </w:rPr>
            </w:pPr>
            <w:r w:rsidRPr="00C26B6C">
              <w:rPr>
                <w:rFonts w:ascii="Calibri" w:hAnsi="Calibri" w:cs="Arial"/>
                <w:sz w:val="16"/>
                <w:szCs w:val="16"/>
                <w:lang w:val="en-US"/>
              </w:rPr>
              <w:t>Method of compliance or Reason for Non applicability-Operator</w:t>
            </w:r>
          </w:p>
        </w:tc>
      </w:tr>
      <w:tr w:rsidR="009404C0" w:rsidRPr="00A3401C" w14:paraId="4144D6D8" w14:textId="69EBC7A0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1556294F" w14:textId="4A5178B1" w:rsidR="009404C0" w:rsidRPr="0018308B" w:rsidRDefault="00150B4B" w:rsidP="0018308B">
            <w:pPr>
              <w:spacing w:before="60" w:after="60"/>
              <w:rPr>
                <w:b/>
                <w:bCs/>
              </w:rPr>
            </w:pPr>
            <w:proofErr w:type="spellStart"/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UAM.IDE.VCA.105</w:t>
            </w:r>
            <w:proofErr w:type="spellEnd"/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Minimum equipment required for a flight</w:t>
            </w:r>
            <w:bookmarkStart w:id="1" w:name="_Hlk216170991"/>
            <w:r w:rsidR="00E8193D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2141612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AC7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0977AA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189875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0977AA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47468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AC7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0977AA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0977AA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0977AA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  <w:bookmarkEnd w:id="1"/>
          </w:p>
        </w:tc>
      </w:tr>
      <w:tr w:rsidR="00F15ED2" w:rsidRPr="00BF3BC3" w14:paraId="7674650F" w14:textId="77777777" w:rsidTr="009B71E2">
        <w:trPr>
          <w:gridAfter w:val="1"/>
          <w:wAfter w:w="7" w:type="dxa"/>
          <w:trHeight w:val="817"/>
        </w:trPr>
        <w:tc>
          <w:tcPr>
            <w:tcW w:w="6598" w:type="dxa"/>
            <w:tcBorders>
              <w:right w:val="single" w:sz="4" w:space="0" w:color="auto"/>
            </w:tcBorders>
            <w:shd w:val="clear" w:color="auto" w:fill="D9D9D9"/>
          </w:tcPr>
          <w:p w14:paraId="65CCF061" w14:textId="77777777" w:rsidR="00F15ED2" w:rsidRPr="00150B4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A flight shall not commence when any of the aircraft instruments, items of equipment or functions</w:t>
            </w:r>
          </w:p>
          <w:p w14:paraId="022E9DB9" w14:textId="77777777" w:rsidR="00F15ED2" w:rsidRPr="00150B4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required for the intended flight are inoperative or missing, unless:</w:t>
            </w:r>
          </w:p>
          <w:p w14:paraId="51656593" w14:textId="78D9E05D" w:rsidR="00F15ED2" w:rsidRPr="00150B4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the aircraft is operated in accordance with the operator’s minimum equipment list (MEL); or</w:t>
            </w:r>
          </w:p>
          <w:p w14:paraId="697BC1EA" w14:textId="4028780F" w:rsidR="00F15ED2" w:rsidRPr="0018308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the operator is approved by the competent authority to operate the aircraft within the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constraints of the master minimum equipment list (MMEL) in accordance with point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ORO.MLR.105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(j) of Annex III.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4BF807F4" w14:textId="77777777" w:rsidR="00F15ED2" w:rsidRPr="00BF3BC3" w:rsidRDefault="00F15ED2" w:rsidP="00B7752A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4EC85512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A73FAF" w:rsidRPr="00BF3BC3" w14:paraId="2BFB2375" w14:textId="77777777" w:rsidTr="00B7752A">
        <w:trPr>
          <w:gridAfter w:val="1"/>
          <w:wAfter w:w="7" w:type="dxa"/>
          <w:trHeight w:val="326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3F9AAD67" w14:textId="224969BD" w:rsidR="00A73FAF" w:rsidRPr="0018308B" w:rsidRDefault="00150B4B" w:rsidP="00B7752A">
            <w:pPr>
              <w:spacing w:before="60" w:after="60"/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UAM.IDE.MVCA.115</w:t>
            </w:r>
            <w:proofErr w:type="spellEnd"/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Operating lights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 </w:t>
            </w:r>
            <w:r w:rsidR="00E8193D">
              <w:t xml:space="preserve">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5333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2138439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850178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134352B0" w14:textId="77777777" w:rsidTr="00AB51B5">
        <w:trPr>
          <w:gridAfter w:val="1"/>
          <w:wAfter w:w="7" w:type="dxa"/>
          <w:trHeight w:val="817"/>
        </w:trPr>
        <w:tc>
          <w:tcPr>
            <w:tcW w:w="6598" w:type="dxa"/>
            <w:tcBorders>
              <w:right w:val="single" w:sz="4" w:space="0" w:color="auto"/>
            </w:tcBorders>
            <w:shd w:val="clear" w:color="auto" w:fill="D9D9D9"/>
          </w:tcPr>
          <w:p w14:paraId="5C8C0D94" w14:textId="04732015" w:rsidR="00F15ED2" w:rsidRPr="00150B4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 xml:space="preserve">A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 xml:space="preserve"> operated under VFR by day shall be equipped with anti-collision lights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03F1CAF3" w14:textId="77777777" w:rsidR="00F15ED2" w:rsidRPr="00BF3BC3" w:rsidRDefault="00F15ED2" w:rsidP="00B7752A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16714A7D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404C0" w:rsidRPr="00BF3BC3" w14:paraId="7BD6213E" w14:textId="0FBD2843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66BE424B" w14:textId="5C023B37" w:rsidR="009404C0" w:rsidRPr="00600724" w:rsidRDefault="00150B4B" w:rsidP="0018308B">
            <w:pPr>
              <w:spacing w:before="60" w:after="60"/>
            </w:pPr>
            <w:proofErr w:type="spellStart"/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UAM.IDE.MVCA.125</w:t>
            </w:r>
            <w:proofErr w:type="spellEnd"/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Flight instruments and associated equipment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 </w:t>
            </w:r>
            <w:r w:rsidR="00E8193D">
              <w:t xml:space="preserve">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889710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470436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716189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46E0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38D762AD" w14:textId="77777777" w:rsidTr="000D2A70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19CBAF56" w14:textId="27665314" w:rsidR="00F15ED2" w:rsidRPr="00150B4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150B4B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the flight instruments and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specified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in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its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typecertification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approval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flights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conducted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in accordance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VFR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by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day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>.</w:t>
            </w:r>
          </w:p>
          <w:p w14:paraId="7BF0FE35" w14:textId="3121B511" w:rsidR="00F15ED2" w:rsidRPr="00600724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-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Additional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flight instruments and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installed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on or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carried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in the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>, as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necessary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according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to the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expected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operating conditions and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crew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</w:rPr>
              <w:t>workload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4A3AB9EA" w14:textId="1DE0951B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41DC3B2F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404C0" w:rsidRPr="00BF3BC3" w14:paraId="799EAE0F" w14:textId="7BED6466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5D31A918" w14:textId="2E5C3184" w:rsidR="009404C0" w:rsidRPr="00600724" w:rsidRDefault="00150B4B" w:rsidP="00150B4B">
            <w:pPr>
              <w:spacing w:before="60" w:after="60"/>
            </w:pPr>
            <w:proofErr w:type="spellStart"/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UAM.IDE.MVCA.140</w:t>
            </w:r>
            <w:proofErr w:type="spellEnd"/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Fuel/energy measuring and displaying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</w:t>
            </w:r>
            <w:r w:rsidRPr="00150B4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equipment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398562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587143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32550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4E2DDA7F" w14:textId="77777777" w:rsidTr="00D87DAC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24F0C41F" w14:textId="3455498A" w:rsidR="00F15ED2" w:rsidRPr="00150B4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 be equipped with means of measuring and displaying to the pilot in flight the</w:t>
            </w:r>
          </w:p>
          <w:p w14:paraId="43A097D4" w14:textId="77777777" w:rsidR="00F15ED2" w:rsidRPr="00150B4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remaining usable amount of fuel/energy.</w:t>
            </w:r>
          </w:p>
          <w:p w14:paraId="26E8B281" w14:textId="19223DAE" w:rsidR="00F15ED2" w:rsidRPr="00150B4B" w:rsidRDefault="00F15ED2" w:rsidP="00150B4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A conservative estimate of the amount of fuel/energy necessary to complete the remaining part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of the flight shall be displayed to the pilot in flight unless provided by other means as per point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UAM.OP.VCA.195</w:t>
            </w:r>
            <w:proofErr w:type="spellEnd"/>
            <w:r w:rsidRPr="00150B4B">
              <w:rPr>
                <w:rFonts w:ascii="Calibri" w:hAnsi="Calibri" w:cs="Arial"/>
                <w:sz w:val="16"/>
                <w:szCs w:val="16"/>
                <w:lang w:val="en-GB"/>
              </w:rPr>
              <w:t>(a).</w:t>
            </w:r>
          </w:p>
        </w:tc>
        <w:tc>
          <w:tcPr>
            <w:tcW w:w="2268" w:type="dxa"/>
          </w:tcPr>
          <w:p w14:paraId="62D8A26A" w14:textId="62AE89A9" w:rsidR="00F15ED2" w:rsidRPr="00BF3BC3" w:rsidRDefault="00F15ED2" w:rsidP="00B7752A">
            <w:pPr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24BBA822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404C0" w:rsidRPr="00BF3BC3" w14:paraId="12DA3299" w14:textId="28555D07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6DDE9155" w14:textId="507E95D1" w:rsidR="009404C0" w:rsidRPr="00600724" w:rsidRDefault="003A2088" w:rsidP="001764FF">
            <w:pPr>
              <w:spacing w:before="60" w:after="60"/>
            </w:pPr>
            <w:proofErr w:type="spellStart"/>
            <w:r w:rsidRPr="003A208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UAM.IDE.MVCA.145</w:t>
            </w:r>
            <w:proofErr w:type="spellEnd"/>
            <w:r w:rsidRPr="003A208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Height-determination equipment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99032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501484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602492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7ADE2AA6" w14:textId="77777777" w:rsidTr="00C100F3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509B0CE5" w14:textId="22436907" w:rsidR="00F15ED2" w:rsidRPr="003A2088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</w:t>
            </w:r>
            <w:proofErr w:type="spellStart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shall, for flights over water, be equipped with a means to determine the height of the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aircraft in relation to the water surface, capable of emitting an audio warning below a preset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value and a visual warning at a height selectable by the pilot, when operating:</w:t>
            </w:r>
          </w:p>
          <w:p w14:paraId="31BDA8FC" w14:textId="3D2173D8" w:rsidR="00F15ED2" w:rsidRPr="003A2088" w:rsidRDefault="00F15ED2" w:rsidP="003A208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at a distance from land corresponding to more than 3 minutes flying time at normal cruising speed;</w:t>
            </w:r>
          </w:p>
          <w:p w14:paraId="76636A9D" w14:textId="351F8F6B" w:rsidR="00F15ED2" w:rsidRPr="00600724" w:rsidRDefault="00F15ED2" w:rsidP="003A208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out of sight of the land.</w:t>
            </w:r>
          </w:p>
        </w:tc>
        <w:tc>
          <w:tcPr>
            <w:tcW w:w="2268" w:type="dxa"/>
          </w:tcPr>
          <w:p w14:paraId="5EFE02F1" w14:textId="77777777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E86F7D2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151FC" w:rsidRPr="00BF3BC3" w14:paraId="3B6B86C7" w14:textId="77777777" w:rsidTr="00B7752A">
        <w:tc>
          <w:tcPr>
            <w:tcW w:w="15130" w:type="dxa"/>
            <w:gridSpan w:val="4"/>
            <w:shd w:val="clear" w:color="auto" w:fill="DEEAF6" w:themeFill="accent1" w:themeFillTint="33"/>
          </w:tcPr>
          <w:p w14:paraId="27BA9179" w14:textId="7EB9A28C" w:rsidR="009151FC" w:rsidRPr="001764FF" w:rsidRDefault="00C5320F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</w:rPr>
            </w:pPr>
            <w:proofErr w:type="spellStart"/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lastRenderedPageBreak/>
              <w:t>U</w:t>
            </w:r>
            <w:r w:rsidR="003A2088" w:rsidRPr="003A208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AM.IDE.MVCA.170</w:t>
            </w:r>
            <w:proofErr w:type="spellEnd"/>
            <w:r w:rsidR="003A2088" w:rsidRPr="003A208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Crew interphone system</w:t>
            </w:r>
            <w:r w:rsidR="003A208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754737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498717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918784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114A626B" w14:textId="77777777" w:rsidTr="000E31A8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271E667F" w14:textId="39D38E52" w:rsidR="00F15ED2" w:rsidRPr="00600724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u w:val="single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For operations with more than one crew member, the </w:t>
            </w:r>
            <w:proofErr w:type="spellStart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 be equipped with an interphone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system, including headsets and microphones, for use by all the crew members.</w:t>
            </w:r>
          </w:p>
        </w:tc>
        <w:tc>
          <w:tcPr>
            <w:tcW w:w="2268" w:type="dxa"/>
          </w:tcPr>
          <w:p w14:paraId="544EE6AF" w14:textId="77777777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2653FB8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A607AB" w:rsidRPr="00BF3BC3" w14:paraId="66DC31B4" w14:textId="774D9FE1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77FB6F19" w14:textId="1DEC15D4" w:rsidR="00A607AB" w:rsidRPr="00600724" w:rsidRDefault="003A2088" w:rsidP="001764FF">
            <w:pPr>
              <w:spacing w:before="60" w:after="60"/>
            </w:pPr>
            <w:proofErr w:type="spellStart"/>
            <w:r w:rsidRPr="003A2088">
              <w:rPr>
                <w:rFonts w:ascii="Segoe UI Symbol" w:hAnsi="Segoe UI Symbol" w:cs="Segoe UI Symbol"/>
                <w:b/>
                <w:bCs/>
                <w:sz w:val="16"/>
                <w:szCs w:val="16"/>
                <w:lang w:val="en-GB"/>
              </w:rPr>
              <w:t>UAM.IDE.MVCA.180</w:t>
            </w:r>
            <w:proofErr w:type="spellEnd"/>
            <w:r w:rsidRPr="003A2088">
              <w:rPr>
                <w:rFonts w:ascii="Segoe UI Symbol" w:hAnsi="Segoe UI Symbol" w:cs="Segoe UI Symbol"/>
                <w:b/>
                <w:bCs/>
                <w:sz w:val="16"/>
                <w:szCs w:val="16"/>
                <w:lang w:val="en-GB"/>
              </w:rPr>
              <w:t xml:space="preserve"> Public address system (PAS)</w:t>
            </w:r>
            <w:r>
              <w:rPr>
                <w:rFonts w:ascii="Segoe UI Symbol" w:hAnsi="Segoe UI Symbol" w:cs="Segoe UI Symbol"/>
                <w:b/>
                <w:bCs/>
                <w:sz w:val="16"/>
                <w:szCs w:val="16"/>
                <w:lang w:val="en-GB"/>
              </w:rPr>
              <w:t xml:space="preserve">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596239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5979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742909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1D378A86" w14:textId="77777777" w:rsidTr="0041065F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1BF927FB" w14:textId="79BCE5C4" w:rsidR="00F15ED2" w:rsidRPr="003A2088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</w:t>
            </w:r>
            <w:proofErr w:type="spellStart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 be equipped with a PAS, unless the IAM operator is able to demonstrate that when in</w:t>
            </w:r>
          </w:p>
          <w:p w14:paraId="4710C506" w14:textId="407F967C" w:rsidR="00F15ED2" w:rsidRPr="003A2088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flight, the pilot’s voice is audible and intelligible at all passengers’ seats.</w:t>
            </w:r>
          </w:p>
        </w:tc>
        <w:tc>
          <w:tcPr>
            <w:tcW w:w="2268" w:type="dxa"/>
          </w:tcPr>
          <w:p w14:paraId="696351B1" w14:textId="77777777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3D493D1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5864FB" w:rsidRPr="00BF3BC3" w14:paraId="7954A5DF" w14:textId="77777777" w:rsidTr="00B7752A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4634F981" w14:textId="0A143B84" w:rsidR="005864FB" w:rsidRPr="00600724" w:rsidRDefault="003A2088" w:rsidP="00B7752A">
            <w:pPr>
              <w:spacing w:before="60" w:after="60"/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3A2088">
              <w:rPr>
                <w:rFonts w:ascii="Segoe UI Symbol" w:hAnsi="Segoe UI Symbol" w:cs="Segoe UI Symbol"/>
                <w:b/>
                <w:bCs/>
                <w:sz w:val="16"/>
                <w:szCs w:val="16"/>
                <w:lang w:val="en-GB"/>
              </w:rPr>
              <w:t>UAM.IDE.MVCA.185</w:t>
            </w:r>
            <w:proofErr w:type="spellEnd"/>
            <w:r w:rsidRPr="003A2088">
              <w:rPr>
                <w:rFonts w:ascii="Segoe UI Symbol" w:hAnsi="Segoe UI Symbol" w:cs="Segoe UI Symbol"/>
                <w:b/>
                <w:bCs/>
                <w:sz w:val="16"/>
                <w:szCs w:val="16"/>
                <w:lang w:val="en-GB"/>
              </w:rPr>
              <w:t xml:space="preserve"> Cockpit voice recorder</w:t>
            </w:r>
            <w:r>
              <w:rPr>
                <w:rFonts w:ascii="Segoe UI Symbol" w:hAnsi="Segoe UI Symbol" w:cs="Segoe UI Symbol"/>
                <w:b/>
                <w:bCs/>
                <w:sz w:val="16"/>
                <w:szCs w:val="16"/>
                <w:lang w:val="en-GB"/>
              </w:rPr>
              <w:t xml:space="preserve">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83569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424261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014341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08299723" w14:textId="77777777" w:rsidTr="00FC3D9F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59372990" w14:textId="0656C551" w:rsidR="00F15ED2" w:rsidRPr="003A2088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The CVR shall be capable of retaining the data recorded during at least the preceding 2 hours.</w:t>
            </w:r>
          </w:p>
          <w:p w14:paraId="6FD30CF5" w14:textId="14F7AD68" w:rsidR="00F15ED2" w:rsidRPr="003A2088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The CVR shall record with reference to a timescale on means other than magnetic tape or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magnetic wire:</w:t>
            </w:r>
          </w:p>
          <w:p w14:paraId="2D59CC0D" w14:textId="77777777" w:rsidR="00F15ED2" w:rsidRDefault="00F15ED2" w:rsidP="003A208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voice communications transmitted from or received in the flight crew compartment by radio;</w:t>
            </w:r>
          </w:p>
          <w:p w14:paraId="2341A3F5" w14:textId="77777777" w:rsidR="00F15ED2" w:rsidRDefault="00F15ED2" w:rsidP="007433FD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crew members’ voice communications using the interphone system and the public address system (PAS), if installed;</w:t>
            </w:r>
          </w:p>
          <w:p w14:paraId="36C449DF" w14:textId="77777777" w:rsidR="00F15ED2" w:rsidRDefault="00F15ED2" w:rsidP="0031246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the aural environment of the flight crew compartment, including the audio signals received from the flight crew microphone;</w:t>
            </w:r>
          </w:p>
          <w:p w14:paraId="0CE7FCF4" w14:textId="77777777" w:rsidR="00F15ED2" w:rsidRDefault="00F15ED2" w:rsidP="003A208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voice or audio signals identifying navigation or approach aids introduced into a headset or a speaker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>.</w:t>
            </w:r>
          </w:p>
          <w:p w14:paraId="3F6C5E50" w14:textId="35B3326B" w:rsidR="00F15ED2" w:rsidRPr="003A2088" w:rsidRDefault="00F15ED2" w:rsidP="003A208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The CVR shall, depending on the availability of electrical power, record as early as possible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during the cockpit checks at the beginning of the flight prior to the </w:t>
            </w:r>
            <w:proofErr w:type="spellStart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 being capable of moving</w:t>
            </w:r>
          </w:p>
        </w:tc>
        <w:tc>
          <w:tcPr>
            <w:tcW w:w="2268" w:type="dxa"/>
          </w:tcPr>
          <w:p w14:paraId="26C88BC6" w14:textId="56CA74E5" w:rsidR="00F15ED2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MCTOM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of more than 5 700 kg 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>.</w:t>
            </w:r>
          </w:p>
          <w:p w14:paraId="3B6AF81B" w14:textId="2A5E802E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Justified by the reports</w:t>
            </w:r>
          </w:p>
        </w:tc>
        <w:tc>
          <w:tcPr>
            <w:tcW w:w="6257" w:type="dxa"/>
          </w:tcPr>
          <w:p w14:paraId="1B4A303F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6EC24551" w14:textId="77777777" w:rsidTr="00CB1336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732D315C" w14:textId="017E1CF6" w:rsidR="00F15ED2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CVR shall, depending on the availability of electrical power, record as early as possible during the cockpit checks at the beginning of the flight prior to the </w:t>
            </w:r>
            <w:proofErr w:type="spellStart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 xml:space="preserve"> being capable of moving under its own power until the cockpit checks immediately following lift and thrust units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powering off at the end of the flight. In any case, the CVR shall automatically start to record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prior to the aircraft moving under its own power and shall continue to record until the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termination of the flight.</w:t>
            </w:r>
          </w:p>
        </w:tc>
        <w:tc>
          <w:tcPr>
            <w:tcW w:w="2268" w:type="dxa"/>
          </w:tcPr>
          <w:p w14:paraId="27CB86AB" w14:textId="77777777" w:rsidR="00F15ED2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23B19588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5CBAD43D" w14:textId="77777777" w:rsidTr="00BC2B59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5C91F425" w14:textId="0161C580" w:rsidR="00F15ED2" w:rsidRPr="003A2088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A function to modify CVR recordings shall be at the disposal of the PIC so that recordings made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prior to the operation of that function cannot be retrieved using normal replay or copying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techniques.</w:t>
            </w:r>
          </w:p>
        </w:tc>
        <w:tc>
          <w:tcPr>
            <w:tcW w:w="2268" w:type="dxa"/>
          </w:tcPr>
          <w:p w14:paraId="66500605" w14:textId="77777777" w:rsidR="00F15ED2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945903A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11150D2C" w14:textId="77777777" w:rsidTr="00533A56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1596A47E" w14:textId="0B7A9758" w:rsidR="00F15ED2" w:rsidRPr="003A2088" w:rsidRDefault="00F15ED2" w:rsidP="003A208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If the CVR is not deployable, it shall have a device to assist in locating it under water with a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minimum underwater transmission time of 90 days. If the CVR is deployable, it shall have an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3A2088">
              <w:rPr>
                <w:rFonts w:ascii="Calibri" w:hAnsi="Calibri" w:cs="Arial"/>
                <w:sz w:val="16"/>
                <w:szCs w:val="16"/>
                <w:lang w:val="en-GB"/>
              </w:rPr>
              <w:t>automatic emergency locator transmitter (ELT).</w:t>
            </w:r>
          </w:p>
        </w:tc>
        <w:tc>
          <w:tcPr>
            <w:tcW w:w="2268" w:type="dxa"/>
          </w:tcPr>
          <w:p w14:paraId="4F314220" w14:textId="77777777" w:rsidR="00F15ED2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8F383D3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A607AB" w:rsidRPr="00BF3BC3" w14:paraId="04CE5904" w14:textId="376CD4CA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652C0DA4" w14:textId="28077F57" w:rsidR="00A607AB" w:rsidRPr="00600724" w:rsidRDefault="003A2088" w:rsidP="001764FF">
            <w:pPr>
              <w:spacing w:before="60" w:after="60"/>
            </w:pPr>
            <w:proofErr w:type="spellStart"/>
            <w:r w:rsidRPr="003A208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UAM.IDE.MVCA.190</w:t>
            </w:r>
            <w:proofErr w:type="spellEnd"/>
            <w:r w:rsidRPr="003A208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Flight data recorder (FDR) 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969197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668063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296570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3A8CF702" w14:textId="77777777" w:rsidTr="009C4A2A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3B565165" w14:textId="67488DE6" w:rsidR="00F15ED2" w:rsidRPr="00273F36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shall be equipped with a FDR that uses a digital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method of recording and storing data, and for which a method of readily retrieving that data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from the storage medium is available.</w:t>
            </w:r>
          </w:p>
          <w:p w14:paraId="0AB86BE3" w14:textId="098F433E" w:rsidR="00F15ED2" w:rsidRPr="00273F36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The FDR shall record the parameters required to determine accurately the flight path, speed,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attitude, engine(s) power, operation, configuration, and any parameter that has been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established during the type certification of the </w:t>
            </w: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and shall be capable of retaining the data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recorded during at least the preceding 25 hours.</w:t>
            </w:r>
          </w:p>
          <w:p w14:paraId="509FF2EA" w14:textId="2ACCF006" w:rsidR="00F15ED2" w:rsidRPr="00273F36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Data shall be obtained from the </w:t>
            </w: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sources that enable accurate correlation with information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displayed to the pilot(s).</w:t>
            </w:r>
          </w:p>
          <w:p w14:paraId="1DC47C38" w14:textId="7318B090" w:rsidR="00F15ED2" w:rsidRPr="00273F36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lastRenderedPageBreak/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FDR shall automatically start to record the data not later than the </w:t>
            </w: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is capable of moving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under its own power and shall stop automatically following lift and thrust units powering off at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the end of the flight.</w:t>
            </w:r>
          </w:p>
          <w:p w14:paraId="6B510CCA" w14:textId="588EBD90" w:rsidR="00F15ED2" w:rsidRPr="00600724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If the FDR is not deployable, it shall have a device to assist in locating it under water with a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minimum underwater transmission time of 90 days. If the FDR is deployable, it shall have an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automatic ELT.</w:t>
            </w:r>
          </w:p>
        </w:tc>
        <w:tc>
          <w:tcPr>
            <w:tcW w:w="2268" w:type="dxa"/>
          </w:tcPr>
          <w:p w14:paraId="1F648783" w14:textId="6F0E22EE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lastRenderedPageBreak/>
              <w:t>MCTOM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of more than 5 700 kg</w:t>
            </w:r>
          </w:p>
        </w:tc>
        <w:tc>
          <w:tcPr>
            <w:tcW w:w="6257" w:type="dxa"/>
          </w:tcPr>
          <w:p w14:paraId="5C581791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A607AB" w:rsidRPr="00A3401C" w14:paraId="2272F1B2" w14:textId="2EC1E8CE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600CEEEA" w14:textId="7FB8394B" w:rsidR="00A607AB" w:rsidRPr="00600724" w:rsidRDefault="00273F36" w:rsidP="001764FF">
            <w:pPr>
              <w:spacing w:before="60" w:after="60"/>
            </w:pP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UAM.IDE.MVCA.191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Flight recorder 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99032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980342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396322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03150382" w14:textId="77777777" w:rsidTr="00876504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76CE42FD" w14:textId="77777777" w:rsidR="00F15ED2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The flight recorder shall record by means of flight data and/or images information that is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sufficient to determine the flight path and aircraft speed, as well as:</w:t>
            </w:r>
          </w:p>
          <w:p w14:paraId="63B8D880" w14:textId="77777777" w:rsidR="00F15ED2" w:rsidRDefault="00F15ED2" w:rsidP="00273F36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audio from the flight crew compartment in multi-crew and </w:t>
            </w: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VEMS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operations; or</w:t>
            </w:r>
          </w:p>
          <w:p w14:paraId="089E2650" w14:textId="08FB7BDF" w:rsidR="00F15ED2" w:rsidRPr="00273F36" w:rsidRDefault="00F15ED2" w:rsidP="00273F36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radio communications with air traffic service (ATS) units, where applicable.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</w:tcPr>
          <w:p w14:paraId="36308429" w14:textId="35500816" w:rsidR="00F15ED2" w:rsidRPr="00273F36" w:rsidRDefault="00F15ED2" w:rsidP="00B7752A">
            <w:pPr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MCTOM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of </w:t>
            </w:r>
            <w:r w:rsidR="00C5320F">
              <w:rPr>
                <w:rFonts w:ascii="Calibri" w:hAnsi="Calibri" w:cs="Arial"/>
                <w:sz w:val="16"/>
                <w:szCs w:val="16"/>
                <w:lang w:val="en-GB"/>
              </w:rPr>
              <w:t>less than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5 700 kg</w:t>
            </w:r>
          </w:p>
        </w:tc>
        <w:tc>
          <w:tcPr>
            <w:tcW w:w="6257" w:type="dxa"/>
            <w:tcBorders>
              <w:left w:val="single" w:sz="4" w:space="0" w:color="auto"/>
              <w:right w:val="single" w:sz="4" w:space="0" w:color="auto"/>
            </w:tcBorders>
          </w:tcPr>
          <w:p w14:paraId="18EACF07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667E2823" w14:textId="77777777" w:rsidTr="00D36B72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5DDE8161" w14:textId="502BDE44" w:rsidR="00F15ED2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-The flight recorder shall be capable of retaining the flight data and/or images, as well as audio, recorded during at least the preceding 5 hours.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</w:tcPr>
          <w:p w14:paraId="3C163EA7" w14:textId="77777777" w:rsidR="00F15ED2" w:rsidRPr="00273F36" w:rsidRDefault="00F15ED2" w:rsidP="00B7752A">
            <w:pPr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  <w:tcBorders>
              <w:left w:val="single" w:sz="4" w:space="0" w:color="auto"/>
              <w:right w:val="single" w:sz="4" w:space="0" w:color="auto"/>
            </w:tcBorders>
          </w:tcPr>
          <w:p w14:paraId="744DC4A7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59CA48EA" w14:textId="77777777" w:rsidTr="008A0924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005BFB0B" w14:textId="6A412267" w:rsidR="00F15ED2" w:rsidRPr="00273F36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flight recorder shall automatically start to record prior to the </w:t>
            </w: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being capable of moving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under its own power and shall stop automatically following lift and thrust units powering off at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the end of the flight.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</w:tcPr>
          <w:p w14:paraId="63BA7237" w14:textId="77777777" w:rsidR="00F15ED2" w:rsidRPr="00273F36" w:rsidRDefault="00F15ED2" w:rsidP="00B7752A">
            <w:pPr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  <w:tcBorders>
              <w:left w:val="single" w:sz="4" w:space="0" w:color="auto"/>
              <w:right w:val="single" w:sz="4" w:space="0" w:color="auto"/>
            </w:tcBorders>
          </w:tcPr>
          <w:p w14:paraId="19A13DBD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7EC02194" w14:textId="77777777" w:rsidTr="00DD1C4D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7FFFD54D" w14:textId="3976E9E5" w:rsidR="00F15ED2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If the flight recorder records images or audio of the flight crew compartment, a function to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modify image and audio recordings shall be at the disposal of the PIC, so that the recordings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made prior to the operation of that function cannot be retrieved using normal replay or copying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techniques.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</w:tcPr>
          <w:p w14:paraId="14A6F358" w14:textId="77777777" w:rsidR="00F15ED2" w:rsidRPr="00273F36" w:rsidRDefault="00F15ED2" w:rsidP="00B7752A">
            <w:pPr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  <w:tcBorders>
              <w:left w:val="single" w:sz="4" w:space="0" w:color="auto"/>
              <w:right w:val="single" w:sz="4" w:space="0" w:color="auto"/>
            </w:tcBorders>
          </w:tcPr>
          <w:p w14:paraId="1411824B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245BCABA" w14:textId="77777777" w:rsidTr="002C36FC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44D83D51" w14:textId="0BEBA29D" w:rsidR="00F15ED2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As an alternative some flight data, images or audio may be transmitted and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recorded remotely if approved as part of the aircraft type certification.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</w:tcPr>
          <w:p w14:paraId="36B52631" w14:textId="77777777" w:rsidR="00F15ED2" w:rsidRPr="00273F36" w:rsidRDefault="00F15ED2" w:rsidP="00B7752A">
            <w:pPr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  <w:tcBorders>
              <w:left w:val="single" w:sz="4" w:space="0" w:color="auto"/>
              <w:right w:val="single" w:sz="4" w:space="0" w:color="auto"/>
            </w:tcBorders>
          </w:tcPr>
          <w:p w14:paraId="79C5625F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A607AB" w:rsidRPr="00A3401C" w14:paraId="66F00CBF" w14:textId="4BDB5F9C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39EFB5F2" w14:textId="5D15B320" w:rsidR="00A607AB" w:rsidRPr="00600724" w:rsidRDefault="00273F36" w:rsidP="00273F36"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UAM.IDE.MVCA.200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Flight data and cockpit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voice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combination</w:t>
            </w: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 </w:t>
            </w:r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recorder</w:t>
            </w: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690985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202256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92829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6578A15F" w14:textId="77777777" w:rsidTr="00572045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23014642" w14:textId="11F0F242" w:rsidR="00F15ED2" w:rsidRPr="00600724" w:rsidRDefault="00F15ED2" w:rsidP="00273F36">
            <w:pPr>
              <w:autoSpaceDE w:val="0"/>
              <w:autoSpaceDN w:val="0"/>
              <w:adjustRightInd w:val="0"/>
              <w:ind w:left="227" w:hanging="227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Compliance with the CVR and FDR requirements may be achieved by the carriage of one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combination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recorder.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14:paraId="02F1187D" w14:textId="7EA9CBA2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MCTOM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of more than 5 700 kg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257" w:type="dxa"/>
            <w:tcBorders>
              <w:left w:val="single" w:sz="4" w:space="0" w:color="auto"/>
              <w:right w:val="single" w:sz="4" w:space="0" w:color="auto"/>
            </w:tcBorders>
          </w:tcPr>
          <w:p w14:paraId="5581892F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A607AB" w:rsidRPr="00A3401C" w14:paraId="17788843" w14:textId="4A6BAE25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2004AFAA" w14:textId="3A2FE0A2" w:rsidR="00A607AB" w:rsidRPr="00600724" w:rsidRDefault="00273F36" w:rsidP="00273F36">
            <w:pPr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UAM.IDE.MVCA.205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Seats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,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seat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safety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belts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,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restraint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systems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, and</w:t>
            </w: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child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restraint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devices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CRDs</w:t>
            </w:r>
            <w:proofErr w:type="spellEnd"/>
            <w:r w:rsidRPr="00273F36">
              <w:rPr>
                <w:rFonts w:ascii="Calibri" w:hAnsi="Calibri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 </w:t>
            </w:r>
            <w:r>
              <w:t xml:space="preserve">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803959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549131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407588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74C95C79" w14:textId="77777777" w:rsidTr="00FD6100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7F4C30B3" w14:textId="41207F68" w:rsidR="00F15ED2" w:rsidRPr="00273F36" w:rsidRDefault="00F15ED2" w:rsidP="00273F3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</w:t>
            </w:r>
            <w:proofErr w:type="spellStart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 be equipped with:</w:t>
            </w:r>
          </w:p>
          <w:p w14:paraId="39CB2146" w14:textId="77777777" w:rsidR="00F15ED2" w:rsidRDefault="00F15ED2" w:rsidP="00273F36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73F36">
              <w:rPr>
                <w:rFonts w:ascii="Calibri" w:hAnsi="Calibri" w:cs="Arial"/>
                <w:sz w:val="16"/>
                <w:szCs w:val="16"/>
                <w:lang w:val="en-GB"/>
              </w:rPr>
              <w:t>a seat or berth for each person on board that is aged 24 months or older;</w:t>
            </w:r>
          </w:p>
          <w:p w14:paraId="0D003937" w14:textId="77777777" w:rsidR="00F15ED2" w:rsidRDefault="00F15ED2" w:rsidP="0005656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a seat belt with an upper-torso restraint system for use on each passenger seat and restraining belts on each berth;</w:t>
            </w:r>
          </w:p>
          <w:p w14:paraId="387BFF90" w14:textId="5116073F" w:rsidR="00F15ED2" w:rsidRPr="002F3264" w:rsidRDefault="00F15ED2" w:rsidP="00E57394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 a child restraint device (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CRD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) for each person on board that is younger than 24 months; and</w:t>
            </w:r>
          </w:p>
          <w:p w14:paraId="3373A104" w14:textId="71BD3B08" w:rsidR="00F15ED2" w:rsidRPr="002F3264" w:rsidRDefault="00F15ED2" w:rsidP="00273F36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a four-point upper-torso restraint system that includes a seat belt with two shoulder straps, on each pilot seat.</w:t>
            </w:r>
          </w:p>
        </w:tc>
        <w:tc>
          <w:tcPr>
            <w:tcW w:w="2268" w:type="dxa"/>
          </w:tcPr>
          <w:p w14:paraId="75F4D577" w14:textId="6F323418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u w:val="single"/>
                <w:lang w:val="en-GB"/>
              </w:rPr>
            </w:pPr>
          </w:p>
        </w:tc>
        <w:tc>
          <w:tcPr>
            <w:tcW w:w="6257" w:type="dxa"/>
          </w:tcPr>
          <w:p w14:paraId="510981E7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561AD69B" w14:textId="77777777" w:rsidTr="00DB3862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5662A092" w14:textId="0FA9380C" w:rsidR="00F15ED2" w:rsidRPr="002F326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-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A seat belt with upper-torso restraint system shall:</w:t>
            </w:r>
          </w:p>
          <w:p w14:paraId="20B6D57C" w14:textId="0DB3F6E5" w:rsidR="00F15ED2" w:rsidRPr="002F3264" w:rsidRDefault="00F15ED2" w:rsidP="002F3264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have a single-point release; and</w:t>
            </w:r>
          </w:p>
          <w:p w14:paraId="08056783" w14:textId="481BDE00" w:rsidR="00F15ED2" w:rsidRDefault="00F15ED2" w:rsidP="002F3264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on the pilot seat, incorporate a device that will automatically restrain the occupant’s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torso in the event of rapid deceleration</w:t>
            </w:r>
          </w:p>
        </w:tc>
        <w:tc>
          <w:tcPr>
            <w:tcW w:w="2268" w:type="dxa"/>
          </w:tcPr>
          <w:p w14:paraId="5260CCE1" w14:textId="77777777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u w:val="single"/>
                <w:lang w:val="en-GB"/>
              </w:rPr>
            </w:pPr>
          </w:p>
        </w:tc>
        <w:tc>
          <w:tcPr>
            <w:tcW w:w="6257" w:type="dxa"/>
          </w:tcPr>
          <w:p w14:paraId="3C4FA287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31514C" w:rsidRPr="00BF3BC3" w14:paraId="467A3AAB" w14:textId="196DEFC7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29945C38" w14:textId="1F9A97A9" w:rsidR="0031514C" w:rsidRPr="00600724" w:rsidRDefault="002F3264" w:rsidP="000977AA"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UAM.IDE.MVCA.210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“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FASTEN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SEAT BELT” and “NO SMOKING” 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signs</w:t>
            </w:r>
            <w:proofErr w:type="spellEnd"/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2108031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035649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2049981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D28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04FEAF13" w14:textId="77777777" w:rsidTr="005A58BD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10D48358" w14:textId="336859C4" w:rsidR="00F15ED2" w:rsidRPr="00600724" w:rsidRDefault="00F15ED2" w:rsidP="002F3264">
            <w:pPr>
              <w:autoSpaceDE w:val="0"/>
              <w:autoSpaceDN w:val="0"/>
              <w:adjustRightInd w:val="0"/>
              <w:ind w:left="162" w:hanging="16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 be equipped with a means of indicating to all persons on board when seat belts shall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be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fastened, and that smoking is not allowed at any time.</w:t>
            </w:r>
          </w:p>
        </w:tc>
        <w:tc>
          <w:tcPr>
            <w:tcW w:w="2268" w:type="dxa"/>
          </w:tcPr>
          <w:p w14:paraId="43BF8BE7" w14:textId="7DA49A9C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7B63AE8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402D8" w:rsidRPr="00BF3BC3" w14:paraId="709C8D27" w14:textId="652A930D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2D5854C2" w14:textId="1043E2E0" w:rsidR="009402D8" w:rsidRPr="00600724" w:rsidRDefault="002F3264" w:rsidP="00B7752A"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UAM.IDE.MVCA.220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First-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aid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kits</w:t>
            </w: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642888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702136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505131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4AAED856" w14:textId="77777777" w:rsidTr="00497093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22136BC5" w14:textId="4810EC08" w:rsidR="00F15ED2" w:rsidRPr="002F326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lastRenderedPageBreak/>
              <w:t>-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 be equipped with at least one first-aid kit.</w:t>
            </w:r>
          </w:p>
          <w:p w14:paraId="5E1A21EE" w14:textId="0D42A16E" w:rsidR="00F15ED2" w:rsidRPr="002F326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First-aid kits shall be:</w:t>
            </w:r>
          </w:p>
          <w:p w14:paraId="2B949E99" w14:textId="29361624" w:rsidR="00F15ED2" w:rsidRPr="002F3264" w:rsidRDefault="00F15ED2" w:rsidP="002F3264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readily accessible for use;</w:t>
            </w:r>
          </w:p>
          <w:p w14:paraId="6FCAB276" w14:textId="00EF80E2" w:rsidR="00F15ED2" w:rsidRPr="00600724" w:rsidRDefault="00F15ED2" w:rsidP="002F3264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kept up to date.</w:t>
            </w:r>
          </w:p>
        </w:tc>
        <w:tc>
          <w:tcPr>
            <w:tcW w:w="2268" w:type="dxa"/>
          </w:tcPr>
          <w:p w14:paraId="3BF88249" w14:textId="77777777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05773EBF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C51F58" w:rsidRPr="00BF3BC3" w14:paraId="040D8CEA" w14:textId="77E39CF6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72097124" w14:textId="18BB7068" w:rsidR="00C51F58" w:rsidRPr="00600724" w:rsidRDefault="002F3264" w:rsidP="002F3264"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UAM.IDE.MVCA.240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Supplemental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oxygen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– non-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pressurised</w:t>
            </w:r>
            <w:proofErr w:type="spellEnd"/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aircraft</w:t>
            </w:r>
            <w:proofErr w:type="spellEnd"/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666012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53115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AC7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911769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3E19384D" w14:textId="77777777" w:rsidTr="009A0A3E">
        <w:trPr>
          <w:gridAfter w:val="1"/>
          <w:wAfter w:w="7" w:type="dxa"/>
        </w:trPr>
        <w:tc>
          <w:tcPr>
            <w:tcW w:w="6598" w:type="dxa"/>
            <w:tcBorders>
              <w:right w:val="single" w:sz="4" w:space="0" w:color="auto"/>
            </w:tcBorders>
            <w:shd w:val="clear" w:color="auto" w:fill="D0CECE" w:themeFill="background2" w:themeFillShade="E6"/>
          </w:tcPr>
          <w:p w14:paraId="70657117" w14:textId="77777777" w:rsidR="00F15ED2" w:rsidRPr="002F326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2F3264">
              <w:rPr>
                <w:rFonts w:ascii="Calibri" w:hAnsi="Calibri" w:cs="Arial"/>
                <w:sz w:val="16"/>
                <w:szCs w:val="16"/>
              </w:rPr>
              <w:t>Non-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pressurised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operated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at pressure altitudes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above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10 000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ft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</w:p>
          <w:p w14:paraId="7EB08207" w14:textId="77777777" w:rsidR="00F15ED2" w:rsidRPr="002F326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supplemental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oxygen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capable of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storing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and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dispensing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oxygen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in accordance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the</w:t>
            </w:r>
          </w:p>
          <w:p w14:paraId="7C212882" w14:textId="77777777" w:rsidR="00F15ED2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following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</w:p>
          <w:p w14:paraId="104F29A0" w14:textId="77777777" w:rsidR="00F15ED2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  <w:p w14:paraId="4103BEEF" w14:textId="2B617066" w:rsidR="00F15ED2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noProof/>
                <w:sz w:val="16"/>
                <w:szCs w:val="16"/>
                <w:lang w:val="en-GB"/>
              </w:rPr>
              <w:drawing>
                <wp:inline distT="0" distB="0" distL="0" distR="0" wp14:anchorId="5421B49F" wp14:editId="4C076299">
                  <wp:extent cx="3318933" cy="1544297"/>
                  <wp:effectExtent l="0" t="0" r="0" b="0"/>
                  <wp:docPr id="765983694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98369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8641" cy="1562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F3CE3F" w14:textId="4A59ED9E" w:rsidR="00F15ED2" w:rsidRPr="000977AA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14:paraId="743BFABC" w14:textId="69D75648" w:rsidR="00F15ED2" w:rsidRDefault="00F15ED2" w:rsidP="00B7752A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  <w:tcBorders>
              <w:left w:val="single" w:sz="4" w:space="0" w:color="auto"/>
            </w:tcBorders>
          </w:tcPr>
          <w:p w14:paraId="2485DA6C" w14:textId="77777777" w:rsidR="00F15ED2" w:rsidRDefault="00F15ED2" w:rsidP="00B7752A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</w:pPr>
          </w:p>
        </w:tc>
      </w:tr>
      <w:tr w:rsidR="001E65BA" w:rsidRPr="00BF3BC3" w14:paraId="5A8E6923" w14:textId="27052094" w:rsidTr="00B7752A">
        <w:trPr>
          <w:gridAfter w:val="1"/>
          <w:wAfter w:w="7" w:type="dxa"/>
        </w:trPr>
        <w:tc>
          <w:tcPr>
            <w:tcW w:w="15123" w:type="dxa"/>
            <w:gridSpan w:val="3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0ABF8B49" w14:textId="1DD090D0" w:rsidR="001E65BA" w:rsidRPr="00600724" w:rsidRDefault="002F3264" w:rsidP="002F3264"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UAM.IDE.MVCA.250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Handheld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fire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</w:rPr>
              <w:t>extinguishers</w:t>
            </w:r>
            <w:proofErr w:type="spellEnd"/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672536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499621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435571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581B1E6F" w14:textId="77777777" w:rsidTr="009360B6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7A30FA59" w14:textId="05D60768" w:rsidR="00F15ED2" w:rsidRPr="002F326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 be equipped with at least one handheld fire extinguisher in the flight crew</w:t>
            </w:r>
          </w:p>
          <w:p w14:paraId="44012C0E" w14:textId="77777777" w:rsidR="00F15ED2" w:rsidRPr="002F326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compartment, which shall be readily accessible for use.</w:t>
            </w:r>
          </w:p>
          <w:p w14:paraId="5E589BBC" w14:textId="6A796581" w:rsidR="00F15ED2" w:rsidRPr="002F326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At least one handheld fire extinguisher shall be located in the passenger compartment if the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handheld fire extinguisher located in the flight crew compartment cannot be easily accessed by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the passengers.</w:t>
            </w:r>
          </w:p>
          <w:p w14:paraId="3834F8BF" w14:textId="6ABB95C9" w:rsidR="00F15ED2" w:rsidRPr="00600724" w:rsidRDefault="00F15ED2" w:rsidP="002F3264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>-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The type and quantity of the fire-extinguishing agent of the handheld fire extinguishers shall be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suitable for the type of fire likely to occur in the compartment where the handheld fire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>extinguisher is intended to be used and to minimise the hazard of toxic gas concentration in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2F3264">
              <w:rPr>
                <w:rFonts w:ascii="Calibri" w:hAnsi="Calibri" w:cs="Arial"/>
                <w:sz w:val="16"/>
                <w:szCs w:val="16"/>
                <w:lang w:val="en-GB"/>
              </w:rPr>
              <w:t xml:space="preserve">compartments occupied by persons. </w:t>
            </w:r>
            <w:r w:rsidRPr="000977AA">
              <w:rPr>
                <w:rFonts w:ascii="Calibri" w:hAnsi="Calibri" w:cs="Arial"/>
                <w:sz w:val="16"/>
                <w:szCs w:val="16"/>
                <w:lang w:val="en-GB"/>
              </w:rPr>
              <w:t>.</w:t>
            </w:r>
          </w:p>
        </w:tc>
        <w:tc>
          <w:tcPr>
            <w:tcW w:w="2268" w:type="dxa"/>
          </w:tcPr>
          <w:p w14:paraId="63377E44" w14:textId="325BFC0B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435CBF13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2F3264" w:rsidRPr="00BF3BC3" w14:paraId="55BE698B" w14:textId="77777777" w:rsidTr="002F3264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5D02F6AE" w14:textId="5BBB43D9" w:rsidR="002F3264" w:rsidRPr="002F3264" w:rsidRDefault="002F3264" w:rsidP="00B7752A">
            <w:pPr>
              <w:spacing w:before="60" w:after="60"/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2F3264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UAM.IDE.MVCA.260</w:t>
            </w:r>
            <w:proofErr w:type="spellEnd"/>
            <w:r w:rsidRPr="002F3264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Marking of break-in points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569874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279462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970021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F15ED2" w:rsidRPr="00BF3BC3" w14:paraId="680F5AF6" w14:textId="77777777" w:rsidTr="000F27A2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04E3EEC3" w14:textId="734ABA53" w:rsidR="00F15ED2" w:rsidRDefault="00F15ED2" w:rsidP="00F15ED2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2F3264">
              <w:rPr>
                <w:rFonts w:ascii="Calibri" w:hAnsi="Calibri" w:cs="Arial"/>
                <w:sz w:val="16"/>
                <w:szCs w:val="16"/>
              </w:rPr>
              <w:t xml:space="preserve">If areas on the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VCA’s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fuselage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are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suitable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for break-in by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rescue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crews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in an emergency are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marked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such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areas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marked</w:t>
            </w:r>
            <w:proofErr w:type="spellEnd"/>
            <w:r w:rsidRPr="002F3264">
              <w:rPr>
                <w:rFonts w:ascii="Calibri" w:hAnsi="Calibri" w:cs="Arial"/>
                <w:sz w:val="16"/>
                <w:szCs w:val="16"/>
              </w:rPr>
              <w:t xml:space="preserve"> as </w:t>
            </w:r>
            <w:proofErr w:type="spellStart"/>
            <w:r w:rsidRPr="002F3264">
              <w:rPr>
                <w:rFonts w:ascii="Calibri" w:hAnsi="Calibri" w:cs="Arial"/>
                <w:sz w:val="16"/>
                <w:szCs w:val="16"/>
              </w:rPr>
              <w:t>shown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in </w:t>
            </w:r>
            <w:proofErr w:type="spellStart"/>
            <w:r w:rsidRPr="00F15ED2">
              <w:rPr>
                <w:rFonts w:ascii="Calibri" w:hAnsi="Calibri" w:cs="Arial"/>
                <w:sz w:val="16"/>
                <w:szCs w:val="16"/>
              </w:rPr>
              <w:t>R</w:t>
            </w:r>
            <w:r>
              <w:rPr>
                <w:rFonts w:ascii="Calibri" w:hAnsi="Calibri" w:cs="Arial"/>
                <w:sz w:val="16"/>
                <w:szCs w:val="16"/>
              </w:rPr>
              <w:t>egulation</w:t>
            </w:r>
            <w:proofErr w:type="spellEnd"/>
            <w:r w:rsidRPr="00F15ED2">
              <w:rPr>
                <w:rFonts w:ascii="Calibri" w:hAnsi="Calibri" w:cs="Arial"/>
                <w:sz w:val="16"/>
                <w:szCs w:val="16"/>
              </w:rPr>
              <w:t xml:space="preserve"> (EU) 2024/1111</w:t>
            </w:r>
          </w:p>
        </w:tc>
        <w:tc>
          <w:tcPr>
            <w:tcW w:w="2268" w:type="dxa"/>
          </w:tcPr>
          <w:p w14:paraId="374B6C95" w14:textId="77777777" w:rsidR="00F15ED2" w:rsidRPr="00BF3BC3" w:rsidRDefault="00F15ED2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AB8367E" w14:textId="77777777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F15ED2" w:rsidRPr="00BF3BC3" w14:paraId="3BD8B02B" w14:textId="77777777" w:rsidTr="00F15ED2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6E9DEEA2" w14:textId="073330F0" w:rsidR="00F15ED2" w:rsidRPr="00BF3BC3" w:rsidRDefault="00F15ED2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F15ED2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UAM.IDE.MVCA.275</w:t>
            </w:r>
            <w:proofErr w:type="spellEnd"/>
            <w:r w:rsidRPr="00F15ED2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Emergency lighting and marking</w:t>
            </w:r>
            <w:r w:rsidRPr="00F15ED2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82902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474799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757328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782203" w:rsidRPr="00BF3BC3" w14:paraId="28520820" w14:textId="77777777" w:rsidTr="00FE47EB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6F46DAE4" w14:textId="257C6751" w:rsidR="00782203" w:rsidRPr="003C7978" w:rsidRDefault="00782203" w:rsidP="003C797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3C7978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>:</w:t>
            </w:r>
          </w:p>
          <w:p w14:paraId="40FEFBF0" w14:textId="77777777" w:rsidR="00782203" w:rsidRDefault="00782203" w:rsidP="00712D4A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3C7978">
              <w:rPr>
                <w:rFonts w:ascii="Calibri" w:hAnsi="Calibri" w:cs="Arial"/>
                <w:sz w:val="16"/>
                <w:szCs w:val="16"/>
                <w:lang w:val="en-GB"/>
              </w:rPr>
              <w:t>an</w:t>
            </w:r>
            <w:r w:rsidRPr="003C7978">
              <w:rPr>
                <w:rFonts w:ascii="Calibri" w:hAnsi="Calibri" w:cs="Arial"/>
                <w:sz w:val="16"/>
                <w:szCs w:val="16"/>
              </w:rPr>
              <w:t xml:space="preserve"> emergency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lighting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system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independent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of the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normal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electric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power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supply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facilitate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evacuation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of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passengers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aircraft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>; and</w:t>
            </w:r>
          </w:p>
          <w:p w14:paraId="4D8E6E49" w14:textId="125EABB2" w:rsidR="00782203" w:rsidRPr="002F3264" w:rsidRDefault="00782203" w:rsidP="003C7978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3C7978">
              <w:rPr>
                <w:rFonts w:ascii="Calibri" w:hAnsi="Calibri" w:cs="Arial"/>
                <w:sz w:val="16"/>
                <w:szCs w:val="16"/>
              </w:rPr>
              <w:lastRenderedPageBreak/>
              <w:t xml:space="preserve">emergency-exit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marking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and locating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signs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visible in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daylight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, in the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dark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and in a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smoke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filled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cabin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6C29D03E" w14:textId="77777777" w:rsidR="00782203" w:rsidRPr="00BF3BC3" w:rsidRDefault="00782203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38943214" w14:textId="77777777" w:rsidR="00782203" w:rsidRPr="00BF3BC3" w:rsidRDefault="00782203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3C7978" w:rsidRPr="00BF3BC3" w14:paraId="55AE2BBB" w14:textId="77777777" w:rsidTr="003C7978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3F811277" w14:textId="41CE574B" w:rsidR="003C7978" w:rsidRPr="00BF3BC3" w:rsidRDefault="003C7978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3C797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UAM.IDE.MVCA.280</w:t>
            </w:r>
            <w:proofErr w:type="spellEnd"/>
            <w:r w:rsidRPr="003C7978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Emergency locator transmitters (ELTs)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319583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2147038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350602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782203" w:rsidRPr="00BF3BC3" w14:paraId="26B73D11" w14:textId="77777777" w:rsidTr="008B446D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15D0903C" w14:textId="618512CA" w:rsidR="00782203" w:rsidRPr="002F3264" w:rsidRDefault="00782203" w:rsidP="003C7978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3C7978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(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fitted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)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at least one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approved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automatic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ELT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or,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alternatively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such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other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approved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automatic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aircraft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tracking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device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in combination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a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locator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beacon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3C7978">
              <w:rPr>
                <w:rFonts w:ascii="Calibri" w:hAnsi="Calibri" w:cs="Arial"/>
                <w:sz w:val="16"/>
                <w:szCs w:val="16"/>
              </w:rPr>
              <w:t xml:space="preserve">enable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rescue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services to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alerted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, to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reach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the accident site and to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accurately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locate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3C7978">
              <w:rPr>
                <w:rFonts w:ascii="Calibri" w:hAnsi="Calibri" w:cs="Arial"/>
                <w:sz w:val="16"/>
                <w:szCs w:val="16"/>
              </w:rPr>
              <w:t>survivors</w:t>
            </w:r>
            <w:proofErr w:type="spellEnd"/>
            <w:r w:rsidRPr="003C7978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7D3A0577" w14:textId="77777777" w:rsidR="00782203" w:rsidRPr="00BF3BC3" w:rsidRDefault="00782203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6BF164DC" w14:textId="77777777" w:rsidR="00782203" w:rsidRPr="00BF3BC3" w:rsidRDefault="00782203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533F90" w:rsidRPr="00BF3BC3" w14:paraId="62A7BD03" w14:textId="77777777" w:rsidTr="00533F90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62F8176E" w14:textId="120B9E62" w:rsidR="00533F90" w:rsidRPr="00BF3BC3" w:rsidRDefault="00533F9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533F90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UAM.IDE.MVCA.300</w:t>
            </w:r>
            <w:proofErr w:type="spellEnd"/>
            <w:r w:rsidRPr="00533F90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Flights over water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539352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2112850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419682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782203" w:rsidRPr="00BF3BC3" w14:paraId="29E3C88B" w14:textId="77777777" w:rsidTr="00405372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397826E9" w14:textId="0B5B1780" w:rsidR="00782203" w:rsidRPr="00533F90" w:rsidRDefault="00782203" w:rsidP="00533F90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533F90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ditching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when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operated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over water in a hostile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sea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at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a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distance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land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corresponding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to more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10 minutes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flying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time at normal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cruising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speed;</w:t>
            </w:r>
          </w:p>
          <w:p w14:paraId="7BBA7018" w14:textId="5152ED90" w:rsidR="00782203" w:rsidRPr="00533F90" w:rsidRDefault="00782203" w:rsidP="00533F90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- </w:t>
            </w:r>
            <w:r w:rsidRPr="00533F90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ditching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or emergency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flotation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when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operated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over water in a non-hostile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sea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at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a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533F90">
              <w:rPr>
                <w:rFonts w:ascii="Calibri" w:hAnsi="Calibri" w:cs="Arial"/>
                <w:sz w:val="16"/>
                <w:szCs w:val="16"/>
              </w:rPr>
              <w:t xml:space="preserve">distance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land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corresponding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to more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10 minutes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flying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time at normal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cruising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533F90">
              <w:rPr>
                <w:rFonts w:ascii="Calibri" w:hAnsi="Calibri" w:cs="Arial"/>
                <w:sz w:val="16"/>
                <w:szCs w:val="16"/>
              </w:rPr>
              <w:t>speed;</w:t>
            </w:r>
          </w:p>
          <w:p w14:paraId="3DF0D8E7" w14:textId="13C4CF21" w:rsidR="00782203" w:rsidRPr="00533F90" w:rsidRDefault="00782203" w:rsidP="00533F90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- </w:t>
            </w:r>
            <w:r w:rsidRPr="00533F90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limited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overwater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operations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, if not meeting the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criteria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referred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>
              <w:rPr>
                <w:rFonts w:ascii="Calibri" w:hAnsi="Calibri" w:cs="Arial"/>
                <w:sz w:val="16"/>
                <w:szCs w:val="16"/>
              </w:rPr>
              <w:t>above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points</w:t>
            </w:r>
            <w:r w:rsidRPr="00533F90">
              <w:rPr>
                <w:rFonts w:ascii="Calibri" w:hAnsi="Calibri" w:cs="Arial"/>
                <w:sz w:val="16"/>
                <w:szCs w:val="16"/>
              </w:rPr>
              <w:t xml:space="preserve"> and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when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one or more of the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following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conditions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apply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>:</w:t>
            </w:r>
          </w:p>
          <w:p w14:paraId="5BBDE87D" w14:textId="30B4D127" w:rsidR="00782203" w:rsidRPr="00533F90" w:rsidRDefault="00782203" w:rsidP="00533F9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533F90">
              <w:rPr>
                <w:rFonts w:ascii="Calibri" w:hAnsi="Calibri" w:cs="Arial"/>
                <w:sz w:val="16"/>
                <w:szCs w:val="16"/>
              </w:rPr>
              <w:t xml:space="preserve">the total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flying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time over water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longer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3 minutes;</w:t>
            </w:r>
          </w:p>
          <w:p w14:paraId="580B0510" w14:textId="0B62E67B" w:rsidR="00782203" w:rsidRPr="003C7978" w:rsidRDefault="00782203" w:rsidP="00533F9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533F90">
              <w:rPr>
                <w:rFonts w:ascii="Calibri" w:hAnsi="Calibri" w:cs="Arial"/>
                <w:sz w:val="16"/>
                <w:szCs w:val="16"/>
              </w:rPr>
              <w:t xml:space="preserve">the landing or take-off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performed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over water.</w:t>
            </w:r>
          </w:p>
        </w:tc>
        <w:tc>
          <w:tcPr>
            <w:tcW w:w="2268" w:type="dxa"/>
          </w:tcPr>
          <w:p w14:paraId="39CE2302" w14:textId="6EB9AA22" w:rsidR="00782203" w:rsidRPr="00BF3BC3" w:rsidRDefault="00782203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The </w:t>
            </w:r>
            <w:proofErr w:type="spellStart"/>
            <w:r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shall be certified</w:t>
            </w:r>
            <w:r w:rsidR="007272FB">
              <w:rPr>
                <w:rFonts w:ascii="Calibri" w:hAnsi="Calibri" w:cs="Arial"/>
                <w:sz w:val="16"/>
                <w:szCs w:val="16"/>
                <w:lang w:val="en-GB"/>
              </w:rPr>
              <w:t>:</w:t>
            </w:r>
          </w:p>
        </w:tc>
        <w:tc>
          <w:tcPr>
            <w:tcW w:w="6257" w:type="dxa"/>
          </w:tcPr>
          <w:p w14:paraId="13E74236" w14:textId="77777777" w:rsidR="00782203" w:rsidRPr="00BF3BC3" w:rsidRDefault="00782203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40F9C830" w14:textId="77777777" w:rsidTr="00BA15BD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08308A6F" w14:textId="4689BF5A" w:rsidR="00933110" w:rsidRPr="00533F90" w:rsidRDefault="00933110" w:rsidP="00533F90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533F90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ditching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or emergency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flotation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when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operated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over water at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a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distance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land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corresponding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to more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10 minutes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flying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time at normal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cruising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speed;</w:t>
            </w:r>
          </w:p>
          <w:p w14:paraId="0BB46B06" w14:textId="315F1FA3" w:rsidR="00933110" w:rsidRPr="00533F90" w:rsidRDefault="00933110" w:rsidP="00533F90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533F90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limited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overwater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operations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, if not meeting the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criteria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referred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to in point (b)(1) and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when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one or more of the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following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conditions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apply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>:</w:t>
            </w:r>
          </w:p>
          <w:p w14:paraId="237A83BF" w14:textId="6E6788EB" w:rsidR="00933110" w:rsidRPr="00533F90" w:rsidRDefault="00933110" w:rsidP="007C5006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533F90">
              <w:rPr>
                <w:rFonts w:ascii="Calibri" w:hAnsi="Calibri" w:cs="Arial"/>
                <w:sz w:val="16"/>
                <w:szCs w:val="16"/>
              </w:rPr>
              <w:t xml:space="preserve">the total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flying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time over water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longer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3 minutes;</w:t>
            </w:r>
          </w:p>
          <w:p w14:paraId="67638D0B" w14:textId="3A679387" w:rsidR="00933110" w:rsidRPr="00533F90" w:rsidRDefault="00933110" w:rsidP="007C5006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533F90">
              <w:rPr>
                <w:rFonts w:ascii="Calibri" w:hAnsi="Calibri" w:cs="Arial"/>
                <w:sz w:val="16"/>
                <w:szCs w:val="16"/>
              </w:rPr>
              <w:t xml:space="preserve">the landing or take-off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533F90">
              <w:rPr>
                <w:rFonts w:ascii="Calibri" w:hAnsi="Calibri" w:cs="Arial"/>
                <w:sz w:val="16"/>
                <w:szCs w:val="16"/>
              </w:rPr>
              <w:t>performed</w:t>
            </w:r>
            <w:proofErr w:type="spellEnd"/>
            <w:r w:rsidRPr="00533F90">
              <w:rPr>
                <w:rFonts w:ascii="Calibri" w:hAnsi="Calibri" w:cs="Arial"/>
                <w:sz w:val="16"/>
                <w:szCs w:val="16"/>
              </w:rPr>
              <w:t xml:space="preserve"> over water.</w:t>
            </w:r>
          </w:p>
        </w:tc>
        <w:tc>
          <w:tcPr>
            <w:tcW w:w="2268" w:type="dxa"/>
            <w:vMerge w:val="restart"/>
          </w:tcPr>
          <w:p w14:paraId="7126CABE" w14:textId="7E4C586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Calibri" w:hAnsi="Calibri" w:cs="Arial"/>
                <w:sz w:val="16"/>
                <w:szCs w:val="16"/>
                <w:lang w:val="en-GB"/>
              </w:rPr>
              <w:t>VCA</w:t>
            </w:r>
            <w:proofErr w:type="spellEnd"/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Not carrying passengers </w:t>
            </w:r>
            <w:r w:rsidRPr="007C5006">
              <w:rPr>
                <w:rFonts w:ascii="Calibri" w:hAnsi="Calibri" w:cs="Arial"/>
                <w:sz w:val="16"/>
                <w:szCs w:val="16"/>
                <w:lang w:val="en-GB"/>
              </w:rPr>
              <w:t>shall be certified</w:t>
            </w:r>
          </w:p>
        </w:tc>
        <w:tc>
          <w:tcPr>
            <w:tcW w:w="6257" w:type="dxa"/>
          </w:tcPr>
          <w:p w14:paraId="4D1886D7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448FC75A" w14:textId="77777777" w:rsidTr="00AF4008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30F81AEB" w14:textId="24D57D09" w:rsidR="00933110" w:rsidRPr="007C5006" w:rsidRDefault="00933110" w:rsidP="007C500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7C5006">
              <w:rPr>
                <w:rFonts w:ascii="Calibri" w:hAnsi="Calibri" w:cs="Arial"/>
                <w:sz w:val="16"/>
                <w:szCs w:val="16"/>
              </w:rPr>
              <w:t xml:space="preserve">A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operates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on water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certified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operations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on water in addition to meeting</w:t>
            </w:r>
          </w:p>
          <w:p w14:paraId="728D0CD1" w14:textId="26D6C0F7" w:rsidR="00933110" w:rsidRDefault="00933110" w:rsidP="007C5006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7C5006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criteria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referred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the points </w:t>
            </w:r>
            <w:proofErr w:type="spellStart"/>
            <w:r>
              <w:rPr>
                <w:rFonts w:ascii="Calibri" w:hAnsi="Calibri" w:cs="Arial"/>
                <w:sz w:val="16"/>
                <w:szCs w:val="16"/>
              </w:rPr>
              <w:t>above</w:t>
            </w:r>
            <w:proofErr w:type="spellEnd"/>
          </w:p>
        </w:tc>
        <w:tc>
          <w:tcPr>
            <w:tcW w:w="2268" w:type="dxa"/>
            <w:vMerge/>
          </w:tcPr>
          <w:p w14:paraId="28319B53" w14:textId="77777777" w:rsidR="00933110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02F9CF3B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08D1A102" w14:textId="77777777" w:rsidTr="00FB2D69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3C0EF2BF" w14:textId="38EA18DC" w:rsidR="00933110" w:rsidRPr="007C5006" w:rsidRDefault="00933110" w:rsidP="00B124B7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7C5006">
              <w:rPr>
                <w:rFonts w:ascii="Calibri" w:hAnsi="Calibri" w:cs="Arial"/>
                <w:sz w:val="16"/>
                <w:szCs w:val="16"/>
              </w:rPr>
              <w:t xml:space="preserve">A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operates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floating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surfaces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certified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operations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floating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surfaces in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C5006">
              <w:rPr>
                <w:rFonts w:ascii="Calibri" w:hAnsi="Calibri" w:cs="Arial"/>
                <w:sz w:val="16"/>
                <w:szCs w:val="16"/>
              </w:rPr>
              <w:t xml:space="preserve">addition to meeting the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criteria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referred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r>
              <w:rPr>
                <w:rFonts w:ascii="Calibri" w:hAnsi="Calibri" w:cs="Arial"/>
                <w:sz w:val="16"/>
                <w:szCs w:val="16"/>
              </w:rPr>
              <w:t xml:space="preserve">first </w:t>
            </w:r>
            <w:proofErr w:type="spellStart"/>
            <w:r>
              <w:rPr>
                <w:rFonts w:ascii="Calibri" w:hAnsi="Calibri" w:cs="Arial"/>
                <w:sz w:val="16"/>
                <w:szCs w:val="16"/>
              </w:rPr>
              <w:t>two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points </w:t>
            </w:r>
            <w:proofErr w:type="spellStart"/>
            <w:r>
              <w:rPr>
                <w:rFonts w:ascii="Calibri" w:hAnsi="Calibri" w:cs="Arial"/>
                <w:sz w:val="16"/>
                <w:szCs w:val="16"/>
              </w:rPr>
              <w:t>above</w:t>
            </w:r>
            <w:proofErr w:type="spellEnd"/>
          </w:p>
        </w:tc>
        <w:tc>
          <w:tcPr>
            <w:tcW w:w="2268" w:type="dxa"/>
            <w:vMerge/>
          </w:tcPr>
          <w:p w14:paraId="2483652D" w14:textId="77777777" w:rsidR="00933110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EAC0892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2905242F" w14:textId="77777777" w:rsidTr="005C33BD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4B1B87AA" w14:textId="2BA7E90E" w:rsidR="00933110" w:rsidRPr="007C5006" w:rsidRDefault="00933110" w:rsidP="00B124B7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7C5006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carry a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survival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ELT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>(s)</w:t>
            </w:r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buoyant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and can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automatically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activated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for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flights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over water,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except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limited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overwater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C5006">
              <w:rPr>
                <w:rFonts w:ascii="Calibri" w:hAnsi="Calibri" w:cs="Arial"/>
                <w:sz w:val="16"/>
                <w:szCs w:val="16"/>
              </w:rPr>
              <w:t>operations</w:t>
            </w:r>
            <w:proofErr w:type="spellEnd"/>
            <w:r w:rsidRPr="007C5006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  <w:vMerge/>
          </w:tcPr>
          <w:p w14:paraId="7A30675C" w14:textId="77777777" w:rsidR="00933110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72FB2D48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533F90" w:rsidRPr="00BF3BC3" w14:paraId="0105E51B" w14:textId="77777777" w:rsidTr="00B124B7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41CA17F5" w14:textId="183334F4" w:rsidR="00533F90" w:rsidRPr="00B124B7" w:rsidRDefault="00B124B7" w:rsidP="00B7752A">
            <w:pPr>
              <w:spacing w:before="60" w:after="60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proofErr w:type="spellStart"/>
            <w:r w:rsidRPr="00B124B7">
              <w:rPr>
                <w:rFonts w:ascii="Calibri" w:hAnsi="Calibri" w:cs="Arial"/>
                <w:b/>
                <w:bCs/>
                <w:sz w:val="16"/>
                <w:szCs w:val="16"/>
              </w:rPr>
              <w:t>UAM.IDE.MVCA.305</w:t>
            </w:r>
            <w:proofErr w:type="spellEnd"/>
            <w:r w:rsidRPr="00B124B7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Life jackets and </w:t>
            </w:r>
            <w:proofErr w:type="spellStart"/>
            <w:r w:rsidRPr="00B124B7">
              <w:rPr>
                <w:rFonts w:ascii="Calibri" w:hAnsi="Calibri" w:cs="Arial"/>
                <w:b/>
                <w:bCs/>
                <w:sz w:val="16"/>
                <w:szCs w:val="16"/>
              </w:rPr>
              <w:t>other</w:t>
            </w:r>
            <w:proofErr w:type="spellEnd"/>
            <w:r w:rsidRPr="00B124B7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b/>
                <w:bCs/>
                <w:sz w:val="16"/>
                <w:szCs w:val="16"/>
              </w:rPr>
              <w:t>equipment</w:t>
            </w:r>
            <w:proofErr w:type="spellEnd"/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  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258566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488214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099758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782203" w:rsidRPr="00BF3BC3" w14:paraId="41FE8F89" w14:textId="77777777" w:rsidTr="00B00008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5A32DAC7" w14:textId="7627C5F0" w:rsidR="00782203" w:rsidRPr="003C7978" w:rsidRDefault="00782203" w:rsidP="00B124B7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B124B7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flights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over water as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defined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in point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UAM.IDE.MVCA.300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>,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B124B7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as a minimum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a life jacket for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person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board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stowed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in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B124B7">
              <w:rPr>
                <w:rFonts w:ascii="Calibri" w:hAnsi="Calibri" w:cs="Arial"/>
                <w:sz w:val="16"/>
                <w:szCs w:val="16"/>
              </w:rPr>
              <w:t xml:space="preserve">a position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readily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accessible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seat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or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berth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of the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person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whose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use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it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provided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restrain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system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fastened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. If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it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not possible to have the life jackets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readily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B124B7">
              <w:rPr>
                <w:rFonts w:ascii="Calibri" w:hAnsi="Calibri" w:cs="Arial"/>
                <w:sz w:val="16"/>
                <w:szCs w:val="16"/>
              </w:rPr>
              <w:t xml:space="preserve">accessible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restrain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system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fastened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person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wear a life jacket on or, if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person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younger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24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months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, an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equivalent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flotation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124B7">
              <w:rPr>
                <w:rFonts w:ascii="Calibri" w:hAnsi="Calibri" w:cs="Arial"/>
                <w:sz w:val="16"/>
                <w:szCs w:val="16"/>
              </w:rPr>
              <w:t>device</w:t>
            </w:r>
            <w:proofErr w:type="spellEnd"/>
            <w:r w:rsidRPr="00B124B7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6BFFF74F" w14:textId="25762890" w:rsidR="00782203" w:rsidRPr="00BF3BC3" w:rsidRDefault="00782203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2C39D71F" w14:textId="77777777" w:rsidR="00782203" w:rsidRPr="00BF3BC3" w:rsidRDefault="00782203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C42385" w:rsidRPr="00BF3BC3" w14:paraId="1A8D7FAD" w14:textId="77777777" w:rsidTr="00B00008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7AB14F56" w14:textId="54015690" w:rsidR="00C42385" w:rsidRDefault="00C42385" w:rsidP="00C42385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life jacket or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equivalent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individual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flotation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device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a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means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of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electric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illumination for the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purpose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of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facilitating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the location of </w:t>
            </w:r>
            <w:proofErr w:type="spellStart"/>
            <w:r w:rsidRPr="00C42385">
              <w:rPr>
                <w:rFonts w:ascii="Calibri" w:hAnsi="Calibri" w:cs="Arial"/>
                <w:sz w:val="16"/>
                <w:szCs w:val="16"/>
              </w:rPr>
              <w:t>persons</w:t>
            </w:r>
            <w:proofErr w:type="spellEnd"/>
            <w:r w:rsidRPr="00C42385">
              <w:rPr>
                <w:rFonts w:ascii="Calibri" w:hAnsi="Calibri" w:cs="Arial"/>
                <w:sz w:val="16"/>
                <w:szCs w:val="16"/>
              </w:rPr>
              <w:t xml:space="preserve"> in the water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7F3D99E8" w14:textId="77777777" w:rsidR="00C42385" w:rsidRPr="00BF3BC3" w:rsidRDefault="00C42385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7946573C" w14:textId="77777777" w:rsidR="00C42385" w:rsidRPr="00BF3BC3" w:rsidRDefault="00C42385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782203" w:rsidRPr="00BF3BC3" w14:paraId="36D2A70B" w14:textId="77777777" w:rsidTr="00444B03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07ECE81A" w14:textId="0FE1BC11" w:rsidR="00782203" w:rsidRPr="00990400" w:rsidRDefault="00782203" w:rsidP="00990400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lastRenderedPageBreak/>
              <w:t>-</w:t>
            </w:r>
            <w:r w:rsidRPr="00990400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flights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over water in a hostile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sea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at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a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distance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land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corresponding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to more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10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990400">
              <w:rPr>
                <w:rFonts w:ascii="Calibri" w:hAnsi="Calibri" w:cs="Arial"/>
                <w:sz w:val="16"/>
                <w:szCs w:val="16"/>
              </w:rPr>
              <w:t xml:space="preserve">minutes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flying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time at normal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cruising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speed, for the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purpose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of support to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activities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related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to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990400">
              <w:rPr>
                <w:rFonts w:ascii="Calibri" w:hAnsi="Calibri" w:cs="Arial"/>
                <w:sz w:val="16"/>
                <w:szCs w:val="16"/>
              </w:rPr>
              <w:t>non-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renewable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and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renewable-energy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sources and support to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vessels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>:</w:t>
            </w:r>
          </w:p>
          <w:p w14:paraId="1EBA0B35" w14:textId="77777777" w:rsidR="00782203" w:rsidRDefault="00782203" w:rsidP="0099040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person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board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wear a life jacket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during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entire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operation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unless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integrated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survival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suits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meet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combined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requirement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of the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survival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suit and life jacket are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worn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>;</w:t>
            </w:r>
          </w:p>
          <w:p w14:paraId="009DF2F6" w14:textId="77777777" w:rsidR="00782203" w:rsidRDefault="00782203" w:rsidP="0099040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person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board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wear a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survival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suit as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appropriate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regard to the water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temperature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and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estimated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rescue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time; the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level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of insulation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provided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sufficient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for the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prevailing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conditions and not excessive;</w:t>
            </w:r>
          </w:p>
          <w:p w14:paraId="47463E07" w14:textId="7D04E498" w:rsidR="00782203" w:rsidRDefault="00782203" w:rsidP="00990400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person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board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carry an emergency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breathing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system (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EBS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) and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instructed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in </w:t>
            </w:r>
            <w:proofErr w:type="spellStart"/>
            <w:r w:rsidRPr="00990400">
              <w:rPr>
                <w:rFonts w:ascii="Calibri" w:hAnsi="Calibri" w:cs="Arial"/>
                <w:sz w:val="16"/>
                <w:szCs w:val="16"/>
              </w:rPr>
              <w:t>its</w:t>
            </w:r>
            <w:proofErr w:type="spellEnd"/>
            <w:r w:rsidRPr="00990400">
              <w:rPr>
                <w:rFonts w:ascii="Calibri" w:hAnsi="Calibri" w:cs="Arial"/>
                <w:sz w:val="16"/>
                <w:szCs w:val="16"/>
              </w:rPr>
              <w:t xml:space="preserve"> use.</w:t>
            </w:r>
          </w:p>
        </w:tc>
        <w:tc>
          <w:tcPr>
            <w:tcW w:w="2268" w:type="dxa"/>
          </w:tcPr>
          <w:p w14:paraId="6CC65FA4" w14:textId="77777777" w:rsidR="00782203" w:rsidRPr="00BF3BC3" w:rsidRDefault="00782203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47FFAE68" w14:textId="77777777" w:rsidR="00782203" w:rsidRPr="00BF3BC3" w:rsidRDefault="00782203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533F90" w:rsidRPr="00BF3BC3" w14:paraId="21B3C66A" w14:textId="77777777" w:rsidTr="00782203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7383C89B" w14:textId="08555FA9" w:rsidR="00533F90" w:rsidRPr="00782203" w:rsidRDefault="00782203" w:rsidP="00B7752A">
            <w:pPr>
              <w:spacing w:before="60" w:after="60"/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</w:pPr>
            <w:proofErr w:type="spellStart"/>
            <w:r w:rsidRPr="00782203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UAM.IDE.MVCA.310</w:t>
            </w:r>
            <w:proofErr w:type="spellEnd"/>
            <w:r w:rsidRPr="00782203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Life rafts</w:t>
            </w:r>
            <w:r w:rsidR="00E8193D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907914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401449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69888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E8193D"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="00E8193D"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782203" w:rsidRPr="00BF3BC3" w14:paraId="557ADA5E" w14:textId="77777777" w:rsidTr="00143148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35355539" w14:textId="5A133D9A" w:rsidR="00782203" w:rsidRDefault="00782203" w:rsidP="00782203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one or more life rafts for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flights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over water in a hostile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sea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area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at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a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distance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land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corresponding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to more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10 minutes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flying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time at normal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cruising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speed or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carry at least one life raft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stowed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so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as to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facilitate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its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ready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use in an emergency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flights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over water in a non-hostile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sea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at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a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distance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land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corresponding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to more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than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10 minutes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flying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time at normal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cruising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speed. The life rafts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have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sufficient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capacity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,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separately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or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together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, to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accommodate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all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persons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carried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board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.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</w:p>
          <w:p w14:paraId="5D958E7A" w14:textId="3F167388" w:rsidR="00782203" w:rsidRPr="00782203" w:rsidRDefault="00782203" w:rsidP="00782203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All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required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life rafts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allow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their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ready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use in an emergency.</w:t>
            </w:r>
          </w:p>
          <w:p w14:paraId="4D87C20D" w14:textId="6DAE58F4" w:rsidR="00782203" w:rsidRPr="00782203" w:rsidRDefault="00782203" w:rsidP="00782203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-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required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life raft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contain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at least one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ELT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(S).</w:t>
            </w:r>
          </w:p>
          <w:p w14:paraId="784003A1" w14:textId="665F8FAB" w:rsidR="00782203" w:rsidRPr="00782203" w:rsidRDefault="00782203" w:rsidP="00782203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-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required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life raft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usable in the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sea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conditions in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which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VCA’s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ditching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flotation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,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and trim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characteristics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have been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evaluated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for the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purpose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of certification.</w:t>
            </w:r>
          </w:p>
          <w:p w14:paraId="08CF9DC3" w14:textId="53ED70CD" w:rsidR="00782203" w:rsidRPr="003C7978" w:rsidRDefault="00782203" w:rsidP="00782203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-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required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life raft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contain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life-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saving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including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means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of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sustaining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life, as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appropriate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to the flight to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undertaken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1FE3FFBC" w14:textId="77777777" w:rsidR="00782203" w:rsidRPr="00BF3BC3" w:rsidRDefault="00782203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28977547" w14:textId="77777777" w:rsidR="00782203" w:rsidRPr="00BF3BC3" w:rsidRDefault="00782203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25FE2A44" w14:textId="77777777" w:rsidTr="00087EB4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335A305D" w14:textId="2B0E1602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782203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UAM.IDE.MVCA.311</w:t>
            </w:r>
            <w:proofErr w:type="spellEnd"/>
            <w:r w:rsidRPr="00782203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Survival equipment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989973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271909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489379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933110" w:rsidRPr="00BF3BC3" w14:paraId="0CE53A50" w14:textId="77777777" w:rsidTr="001F3A17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53DD75C0" w14:textId="3044F5AE" w:rsidR="00933110" w:rsidRPr="00782203" w:rsidRDefault="00933110" w:rsidP="00782203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A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operated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over areas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where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search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and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rescue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would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particularly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difficult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:</w:t>
            </w:r>
          </w:p>
          <w:p w14:paraId="71FB33D8" w14:textId="0550F5B7" w:rsidR="00933110" w:rsidRPr="00782203" w:rsidRDefault="00933110" w:rsidP="0078220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signalling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make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distress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signals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;</w:t>
            </w:r>
          </w:p>
          <w:p w14:paraId="4D00D14A" w14:textId="64DC0F64" w:rsidR="00933110" w:rsidRPr="00782203" w:rsidRDefault="00933110" w:rsidP="0078220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782203">
              <w:rPr>
                <w:rFonts w:ascii="Calibri" w:hAnsi="Calibri" w:cs="Arial"/>
                <w:sz w:val="16"/>
                <w:szCs w:val="16"/>
              </w:rPr>
              <w:t xml:space="preserve"> at least one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ELT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(S); and</w:t>
            </w:r>
          </w:p>
          <w:p w14:paraId="22A83B50" w14:textId="0ED98D41" w:rsidR="00933110" w:rsidRPr="003C7978" w:rsidRDefault="00933110" w:rsidP="0078220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additional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survival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for the route to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flown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taking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into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account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number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82203">
              <w:rPr>
                <w:rFonts w:ascii="Calibri" w:hAnsi="Calibri" w:cs="Arial"/>
                <w:sz w:val="16"/>
                <w:szCs w:val="16"/>
              </w:rPr>
              <w:t xml:space="preserve">of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persons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782203">
              <w:rPr>
                <w:rFonts w:ascii="Calibri" w:hAnsi="Calibri" w:cs="Arial"/>
                <w:sz w:val="16"/>
                <w:szCs w:val="16"/>
              </w:rPr>
              <w:t>board</w:t>
            </w:r>
            <w:proofErr w:type="spellEnd"/>
            <w:r w:rsidRPr="00782203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2AF81FEA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234443AE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30DCB2B0" w14:textId="77777777" w:rsidTr="003A4896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728D46A9" w14:textId="16937D3F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782203">
              <w:rPr>
                <w:rFonts w:ascii="Calibri" w:hAnsi="Calibri" w:cs="Arial"/>
                <w:b/>
                <w:bCs/>
                <w:sz w:val="16"/>
                <w:szCs w:val="16"/>
              </w:rPr>
              <w:t>UAM.IDE.MVCA.315</w:t>
            </w:r>
            <w:proofErr w:type="spellEnd"/>
            <w:r w:rsidRPr="00782203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Equipment for on-water </w:t>
            </w:r>
            <w:proofErr w:type="spellStart"/>
            <w:r w:rsidRPr="00782203">
              <w:rPr>
                <w:rFonts w:ascii="Calibri" w:hAnsi="Calibri" w:cs="Arial"/>
                <w:b/>
                <w:bCs/>
                <w:sz w:val="16"/>
                <w:szCs w:val="16"/>
              </w:rPr>
              <w:t>operations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  </w:t>
            </w:r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870951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2026595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769530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933110" w:rsidRPr="00BF3BC3" w14:paraId="569DF65C" w14:textId="77777777" w:rsidTr="00683ED7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120A4851" w14:textId="03F881E1" w:rsidR="00933110" w:rsidRPr="00B606EA" w:rsidRDefault="00933110" w:rsidP="00B606EA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B606EA">
              <w:rPr>
                <w:rFonts w:ascii="Calibri" w:hAnsi="Calibri" w:cs="Arial"/>
                <w:sz w:val="16"/>
                <w:szCs w:val="16"/>
              </w:rPr>
              <w:t xml:space="preserve">A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certified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for operating on water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>:</w:t>
            </w:r>
          </w:p>
          <w:p w14:paraId="104D513D" w14:textId="77777777" w:rsidR="00933110" w:rsidRDefault="00933110" w:rsidP="00B606EA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a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sea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anchor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and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other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necessary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facilitate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mooring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anchoring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or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manoeuvring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on water,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appropriate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its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size,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weight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and handling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characteristics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>; and</w:t>
            </w:r>
          </w:p>
          <w:p w14:paraId="752D5289" w14:textId="0403AA69" w:rsidR="00933110" w:rsidRPr="003C7978" w:rsidRDefault="00933110" w:rsidP="00B606EA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18" w:hanging="142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making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sound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signals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prescribed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in the International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Regulations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for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Preventing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Collisions at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Sea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where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applicable.</w:t>
            </w:r>
          </w:p>
        </w:tc>
        <w:tc>
          <w:tcPr>
            <w:tcW w:w="2268" w:type="dxa"/>
          </w:tcPr>
          <w:p w14:paraId="66C45784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5CA23A28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5F678944" w14:textId="77777777" w:rsidTr="00AA4AB9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070B812E" w14:textId="7EF9730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B606E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UAM.IDE.MVCA.325</w:t>
            </w:r>
            <w:proofErr w:type="spellEnd"/>
            <w:r w:rsidRPr="00B606E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Headsets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012643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342929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2061154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933110" w:rsidRPr="00BF3BC3" w14:paraId="4ABBDB60" w14:textId="77777777" w:rsidTr="00AF0DF7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105A820A" w14:textId="0B074B6F" w:rsidR="00933110" w:rsidRPr="003C7978" w:rsidRDefault="00933110" w:rsidP="00B606EA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B606EA">
              <w:rPr>
                <w:rFonts w:ascii="Calibri" w:hAnsi="Calibri" w:cs="Arial"/>
                <w:sz w:val="16"/>
                <w:szCs w:val="16"/>
              </w:rPr>
              <w:lastRenderedPageBreak/>
              <w:t xml:space="preserve">The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a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headset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boom microphone or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equivalent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and a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transmit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button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B606EA">
              <w:rPr>
                <w:rFonts w:ascii="Calibri" w:hAnsi="Calibri" w:cs="Arial"/>
                <w:sz w:val="16"/>
                <w:szCs w:val="16"/>
              </w:rPr>
              <w:t xml:space="preserve">on the flight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controls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each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pilot of the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at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their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06EA">
              <w:rPr>
                <w:rFonts w:ascii="Calibri" w:hAnsi="Calibri" w:cs="Arial"/>
                <w:sz w:val="16"/>
                <w:szCs w:val="16"/>
              </w:rPr>
              <w:t>assigned</w:t>
            </w:r>
            <w:proofErr w:type="spellEnd"/>
            <w:r w:rsidRPr="00B606EA">
              <w:rPr>
                <w:rFonts w:ascii="Calibri" w:hAnsi="Calibri" w:cs="Arial"/>
                <w:sz w:val="16"/>
                <w:szCs w:val="16"/>
              </w:rPr>
              <w:t xml:space="preserve"> station.</w:t>
            </w:r>
          </w:p>
        </w:tc>
        <w:tc>
          <w:tcPr>
            <w:tcW w:w="2268" w:type="dxa"/>
          </w:tcPr>
          <w:p w14:paraId="7B3B6696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7100E771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25FA5984" w14:textId="77777777" w:rsidTr="00EB4C55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2326E3B5" w14:textId="1323BE8E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B678F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UAM.IDE.MVCA.330</w:t>
            </w:r>
            <w:proofErr w:type="spellEnd"/>
            <w:r w:rsidRPr="00B678FB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Radio communication equipment</w:t>
            </w:r>
            <w:r w:rsidRPr="00B678FB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950751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823163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037695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933110" w:rsidRPr="00BF3BC3" w14:paraId="3725245F" w14:textId="77777777" w:rsidTr="003F51A4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4C7527F3" w14:textId="3357BF33" w:rsidR="00933110" w:rsidRPr="003C7978" w:rsidRDefault="00933110" w:rsidP="00B678F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B678FB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at least one radio communication system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connected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to the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aircraft’s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primary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power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supply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and as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many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more radio communication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systems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as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necessary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B678FB">
              <w:rPr>
                <w:rFonts w:ascii="Calibri" w:hAnsi="Calibri" w:cs="Arial"/>
                <w:sz w:val="16"/>
                <w:szCs w:val="16"/>
              </w:rPr>
              <w:t xml:space="preserve">for the type of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operation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conducted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and the class(es) of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airspace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in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which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operation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take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place.</w:t>
            </w:r>
          </w:p>
        </w:tc>
        <w:tc>
          <w:tcPr>
            <w:tcW w:w="2268" w:type="dxa"/>
          </w:tcPr>
          <w:p w14:paraId="458A85AB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49BB7285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32D124E4" w14:textId="77777777" w:rsidTr="00A15372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4A6AE825" w14:textId="42C84445" w:rsidR="00933110" w:rsidRPr="00B678FB" w:rsidRDefault="00933110" w:rsidP="00B678F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B678FB">
              <w:rPr>
                <w:rFonts w:ascii="Calibri" w:hAnsi="Calibri" w:cs="Arial"/>
                <w:sz w:val="16"/>
                <w:szCs w:val="16"/>
              </w:rPr>
              <w:t xml:space="preserve">The radio communication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allow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flight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crews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under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normal operating conditions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B678FB">
              <w:rPr>
                <w:rFonts w:ascii="Calibri" w:hAnsi="Calibri" w:cs="Arial"/>
                <w:sz w:val="16"/>
                <w:szCs w:val="16"/>
              </w:rPr>
              <w:t>to:</w:t>
            </w:r>
          </w:p>
          <w:p w14:paraId="02589EAC" w14:textId="77777777" w:rsidR="00933110" w:rsidRPr="00B678FB" w:rsidRDefault="00933110" w:rsidP="00B678F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B678FB">
              <w:rPr>
                <w:rFonts w:ascii="Calibri" w:hAnsi="Calibri" w:cs="Arial"/>
                <w:sz w:val="16"/>
                <w:szCs w:val="16"/>
              </w:rPr>
              <w:t xml:space="preserve">(1)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communicate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appropriate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ground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stations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any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point on the route,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including</w:t>
            </w:r>
            <w:proofErr w:type="spellEnd"/>
          </w:p>
          <w:p w14:paraId="1CCBEE0D" w14:textId="77777777" w:rsidR="00933110" w:rsidRPr="00B678FB" w:rsidRDefault="00933110" w:rsidP="00B678F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B678FB">
              <w:rPr>
                <w:rFonts w:ascii="Calibri" w:hAnsi="Calibri" w:cs="Arial"/>
                <w:sz w:val="16"/>
                <w:szCs w:val="16"/>
              </w:rPr>
              <w:t>diversions;</w:t>
            </w:r>
          </w:p>
          <w:p w14:paraId="567819BA" w14:textId="77777777" w:rsidR="00933110" w:rsidRPr="00B678FB" w:rsidRDefault="00933110" w:rsidP="00B678F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B678FB">
              <w:rPr>
                <w:rFonts w:ascii="Calibri" w:hAnsi="Calibri" w:cs="Arial"/>
                <w:sz w:val="16"/>
                <w:szCs w:val="16"/>
              </w:rPr>
              <w:t xml:space="preserve">(2)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communicate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appropriate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ATC stations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from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any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point in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controlled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airspace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within</w:t>
            </w:r>
            <w:proofErr w:type="spellEnd"/>
          </w:p>
          <w:p w14:paraId="587FDD78" w14:textId="77777777" w:rsidR="00933110" w:rsidRPr="00B678FB" w:rsidRDefault="00933110" w:rsidP="00B678F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which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flights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are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intended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operated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>; and</w:t>
            </w:r>
          </w:p>
          <w:p w14:paraId="1C67E815" w14:textId="3C6029D3" w:rsidR="00933110" w:rsidRPr="003C7978" w:rsidRDefault="00933110" w:rsidP="00B678FB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B678FB">
              <w:rPr>
                <w:rFonts w:ascii="Calibri" w:hAnsi="Calibri" w:cs="Arial"/>
                <w:sz w:val="16"/>
                <w:szCs w:val="16"/>
              </w:rPr>
              <w:t xml:space="preserve">(3)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receive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meteorological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information.</w:t>
            </w:r>
          </w:p>
        </w:tc>
        <w:tc>
          <w:tcPr>
            <w:tcW w:w="2268" w:type="dxa"/>
          </w:tcPr>
          <w:p w14:paraId="593F2573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39EF77BB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1F1C6EAE" w14:textId="77777777" w:rsidTr="00DB4573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1C80FE25" w14:textId="64FC1D15" w:rsidR="00933110" w:rsidRPr="003C7978" w:rsidRDefault="00933110" w:rsidP="0073311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 w:rsidRPr="00B678FB">
              <w:rPr>
                <w:rFonts w:ascii="Calibri" w:hAnsi="Calibri" w:cs="Arial"/>
                <w:sz w:val="16"/>
                <w:szCs w:val="16"/>
              </w:rPr>
              <w:t xml:space="preserve">c) The radio communication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allow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for communication on the 121</w:t>
            </w:r>
            <w:r>
              <w:rPr>
                <w:rFonts w:ascii="Calibri" w:hAnsi="Calibri" w:cs="Arial"/>
                <w:sz w:val="16"/>
                <w:szCs w:val="16"/>
              </w:rPr>
              <w:t>.</w:t>
            </w:r>
            <w:r w:rsidRPr="00B678FB">
              <w:rPr>
                <w:rFonts w:ascii="Calibri" w:hAnsi="Calibri" w:cs="Arial"/>
                <w:sz w:val="16"/>
                <w:szCs w:val="16"/>
              </w:rPr>
              <w:t>5 MHz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aeronautical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 xml:space="preserve"> emergency </w:t>
            </w:r>
            <w:proofErr w:type="spellStart"/>
            <w:r w:rsidRPr="00B678FB">
              <w:rPr>
                <w:rFonts w:ascii="Calibri" w:hAnsi="Calibri" w:cs="Arial"/>
                <w:sz w:val="16"/>
                <w:szCs w:val="16"/>
              </w:rPr>
              <w:t>frequency</w:t>
            </w:r>
            <w:proofErr w:type="spellEnd"/>
            <w:r w:rsidRPr="00B678FB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1BA29794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0962672A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22682056" w14:textId="77777777" w:rsidTr="006C41C6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17BF568D" w14:textId="18EB52A8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733119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UAM.IDE.MVCA.345</w:t>
            </w:r>
            <w:proofErr w:type="spellEnd"/>
            <w:r w:rsidRPr="00733119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Navigation equipment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459996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00958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1488861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933110" w:rsidRPr="00BF3BC3" w14:paraId="79E1D3D7" w14:textId="77777777" w:rsidTr="00F42C21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55953F0D" w14:textId="60F12558" w:rsidR="00933110" w:rsidRPr="00733119" w:rsidRDefault="00933110" w:rsidP="0073311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733119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navigation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for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flights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in accordance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VFR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by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day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33119">
              <w:rPr>
                <w:rFonts w:ascii="Calibri" w:hAnsi="Calibri" w:cs="Arial"/>
                <w:sz w:val="16"/>
                <w:szCs w:val="16"/>
              </w:rPr>
              <w:t xml:space="preserve">and in accordance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the applicable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airspace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requirements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>.</w:t>
            </w:r>
          </w:p>
          <w:p w14:paraId="46CE49C4" w14:textId="2D0F7D24" w:rsidR="00933110" w:rsidRPr="00B678FB" w:rsidRDefault="00933110" w:rsidP="0073311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r w:rsidRPr="00733119">
              <w:rPr>
                <w:rFonts w:ascii="Calibri" w:hAnsi="Calibri" w:cs="Arial"/>
                <w:sz w:val="16"/>
                <w:szCs w:val="16"/>
              </w:rPr>
              <w:t xml:space="preserve">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sufficient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navigation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ensure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, in 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event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of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failure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of one item of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at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any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phase of the flight, 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remaining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equipment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allow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33119">
              <w:rPr>
                <w:rFonts w:ascii="Calibri" w:hAnsi="Calibri" w:cs="Arial"/>
                <w:sz w:val="16"/>
                <w:szCs w:val="16"/>
              </w:rPr>
              <w:t xml:space="preserve">for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safe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navigation in accordance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the flight plan.</w:t>
            </w:r>
          </w:p>
        </w:tc>
        <w:tc>
          <w:tcPr>
            <w:tcW w:w="2268" w:type="dxa"/>
          </w:tcPr>
          <w:p w14:paraId="72F0C7B5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63D83E7B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03CF6DA0" w14:textId="77777777" w:rsidTr="00EA724B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6467F92F" w14:textId="0D5D2832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733119">
              <w:rPr>
                <w:rFonts w:ascii="Calibri" w:hAnsi="Calibri" w:cs="Arial"/>
                <w:b/>
                <w:bCs/>
                <w:sz w:val="16"/>
                <w:szCs w:val="16"/>
              </w:rPr>
              <w:t>UAM.IDE.MVCA.350</w:t>
            </w:r>
            <w:proofErr w:type="spellEnd"/>
            <w:r w:rsidRPr="00733119">
              <w:rPr>
                <w:rFonts w:ascii="Calibri" w:hAnsi="Calibri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b/>
                <w:bCs/>
                <w:sz w:val="16"/>
                <w:szCs w:val="16"/>
              </w:rPr>
              <w:t>Transponders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 </w:t>
            </w:r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809988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0507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351733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933110" w:rsidRPr="00BF3BC3" w14:paraId="37A4233C" w14:textId="77777777" w:rsidTr="00643FD0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3D509FD0" w14:textId="34B58998" w:rsidR="00933110" w:rsidRPr="00B678FB" w:rsidRDefault="00933110" w:rsidP="0073311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When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required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by the class of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airspace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being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flown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, 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VCA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operated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under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VFR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by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day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equipped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a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secondary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surveillance radar (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SSR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)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transponder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with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all 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required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capabilities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590FB8BE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6A897D98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  <w:tr w:rsidR="00933110" w:rsidRPr="00BF3BC3" w14:paraId="2A9C9E71" w14:textId="77777777" w:rsidTr="008800A3">
        <w:trPr>
          <w:gridAfter w:val="1"/>
          <w:wAfter w:w="7" w:type="dxa"/>
        </w:trPr>
        <w:tc>
          <w:tcPr>
            <w:tcW w:w="15123" w:type="dxa"/>
            <w:gridSpan w:val="3"/>
            <w:shd w:val="clear" w:color="auto" w:fill="DEEAF6" w:themeFill="accent1" w:themeFillTint="33"/>
          </w:tcPr>
          <w:p w14:paraId="7B6346B6" w14:textId="2583A33E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  <w:proofErr w:type="spellStart"/>
            <w:r w:rsidRPr="00733119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>UAM.IDE.MVCA.355</w:t>
            </w:r>
            <w:proofErr w:type="spellEnd"/>
            <w:r w:rsidRPr="00733119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Management of aeronautical databases</w:t>
            </w:r>
            <w:r>
              <w:rPr>
                <w:rFonts w:ascii="Calibri" w:hAnsi="Calibri" w:cs="Arial"/>
                <w:sz w:val="16"/>
                <w:szCs w:val="16"/>
                <w:lang w:val="en-GB"/>
              </w:rPr>
              <w:t xml:space="preserve">  </w:t>
            </w:r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980192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N/A 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-940451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8193D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Compliant   </w:t>
            </w:r>
            <w:sdt>
              <w:sdtPr>
                <w:rPr>
                  <w:rFonts w:ascii="Calibri" w:hAnsi="Calibri" w:cs="Arial"/>
                  <w:sz w:val="16"/>
                  <w:szCs w:val="16"/>
                  <w:lang w:val="en-GB"/>
                </w:rPr>
                <w:id w:val="106475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8193D">
              <w:rPr>
                <w:rFonts w:ascii="Calibri" w:hAnsi="Calibri" w:cs="Arial"/>
                <w:sz w:val="16"/>
                <w:szCs w:val="16"/>
                <w:lang w:val="en-GB"/>
              </w:rPr>
              <w:t>Non Compliant</w:t>
            </w:r>
            <w:proofErr w:type="spellEnd"/>
            <w:r w:rsidRPr="000977AA">
              <w:rPr>
                <w:rFonts w:ascii="Calibri" w:hAnsi="Calibri" w:cs="Arial"/>
                <w:b/>
                <w:bCs/>
                <w:sz w:val="16"/>
                <w:szCs w:val="16"/>
                <w:lang w:val="en-GB"/>
              </w:rPr>
              <w:t xml:space="preserve">  </w:t>
            </w:r>
          </w:p>
        </w:tc>
      </w:tr>
      <w:tr w:rsidR="00933110" w:rsidRPr="00BF3BC3" w14:paraId="3893A39C" w14:textId="77777777" w:rsidTr="009A150C">
        <w:trPr>
          <w:gridAfter w:val="1"/>
          <w:wAfter w:w="7" w:type="dxa"/>
        </w:trPr>
        <w:tc>
          <w:tcPr>
            <w:tcW w:w="6598" w:type="dxa"/>
            <w:shd w:val="clear" w:color="auto" w:fill="D9D9D9"/>
          </w:tcPr>
          <w:p w14:paraId="0FA77EB6" w14:textId="11B6D8B9" w:rsidR="00933110" w:rsidRPr="00733119" w:rsidRDefault="00933110" w:rsidP="0073311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ensure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aeronautical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databases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used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on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certified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aircraft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system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33119">
              <w:rPr>
                <w:rFonts w:ascii="Calibri" w:hAnsi="Calibri" w:cs="Arial"/>
                <w:sz w:val="16"/>
                <w:szCs w:val="16"/>
              </w:rPr>
              <w:t xml:space="preserve">applications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meet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the data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quality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requirements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are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adequate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for 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intended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use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33119">
              <w:rPr>
                <w:rFonts w:ascii="Calibri" w:hAnsi="Calibri" w:cs="Arial"/>
                <w:sz w:val="16"/>
                <w:szCs w:val="16"/>
              </w:rPr>
              <w:t>of the data;</w:t>
            </w:r>
          </w:p>
          <w:p w14:paraId="5A91AE20" w14:textId="5488A537" w:rsidR="00933110" w:rsidRPr="00733119" w:rsidRDefault="00933110" w:rsidP="0073311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-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ensure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timely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distribution and update of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current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and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unaltered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aeronautical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databases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to all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aircraft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require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them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>;</w:t>
            </w:r>
          </w:p>
          <w:p w14:paraId="5577254C" w14:textId="5CA18BC9" w:rsidR="00933110" w:rsidRPr="00B678FB" w:rsidRDefault="00933110" w:rsidP="0073311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- </w:t>
            </w:r>
            <w:r w:rsidRPr="00733119">
              <w:rPr>
                <w:rFonts w:ascii="Calibri" w:hAnsi="Calibri" w:cs="Arial"/>
                <w:sz w:val="16"/>
                <w:szCs w:val="16"/>
              </w:rPr>
              <w:t xml:space="preserve">report to the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database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provider instances of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erroneous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,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inconsistent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or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missing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data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might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be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reasonably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expected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to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constitute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a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hazard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to flight,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notwithstanding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any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other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33119">
              <w:rPr>
                <w:rFonts w:ascii="Calibri" w:hAnsi="Calibri" w:cs="Arial"/>
                <w:sz w:val="16"/>
                <w:szCs w:val="16"/>
              </w:rPr>
              <w:t>occurrence-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reporting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requirements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as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defined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in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Regulation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(EU) No 376/2014. In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such</w:t>
            </w:r>
            <w:proofErr w:type="spellEnd"/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Pr="00733119">
              <w:rPr>
                <w:rFonts w:ascii="Calibri" w:hAnsi="Calibri" w:cs="Arial"/>
                <w:sz w:val="16"/>
                <w:szCs w:val="16"/>
              </w:rPr>
              <w:t xml:space="preserve">cases, the IAM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operator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inform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all personnel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concerned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, and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shall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ensure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that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the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affected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data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is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 xml:space="preserve"> not </w:t>
            </w:r>
            <w:proofErr w:type="spellStart"/>
            <w:r w:rsidRPr="00733119">
              <w:rPr>
                <w:rFonts w:ascii="Calibri" w:hAnsi="Calibri" w:cs="Arial"/>
                <w:sz w:val="16"/>
                <w:szCs w:val="16"/>
              </w:rPr>
              <w:t>used</w:t>
            </w:r>
            <w:proofErr w:type="spellEnd"/>
            <w:r w:rsidRPr="00733119">
              <w:rPr>
                <w:rFonts w:ascii="Calibri" w:hAnsi="Calibri" w:cs="Arial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14:paraId="56DEC30D" w14:textId="77777777" w:rsidR="00933110" w:rsidRPr="00BF3BC3" w:rsidRDefault="00933110" w:rsidP="00B7752A">
            <w:pPr>
              <w:spacing w:before="60" w:after="60"/>
              <w:jc w:val="both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  <w:tc>
          <w:tcPr>
            <w:tcW w:w="6257" w:type="dxa"/>
          </w:tcPr>
          <w:p w14:paraId="4DE72C19" w14:textId="77777777" w:rsidR="00933110" w:rsidRPr="00BF3BC3" w:rsidRDefault="00933110" w:rsidP="00B7752A">
            <w:pPr>
              <w:spacing w:before="60" w:after="60"/>
              <w:rPr>
                <w:rFonts w:ascii="Calibri" w:hAnsi="Calibri" w:cs="Arial"/>
                <w:sz w:val="16"/>
                <w:szCs w:val="16"/>
                <w:lang w:val="en-GB"/>
              </w:rPr>
            </w:pPr>
          </w:p>
        </w:tc>
      </w:tr>
    </w:tbl>
    <w:p w14:paraId="1113C609" w14:textId="0FDF21AE" w:rsidR="000C1636" w:rsidRDefault="000C1636" w:rsidP="00721DCA">
      <w:pPr>
        <w:rPr>
          <w:rFonts w:ascii="Calibri" w:hAnsi="Calibri" w:cs="Arial"/>
          <w:b/>
          <w:lang w:val="en-US"/>
        </w:rPr>
      </w:pPr>
    </w:p>
    <w:p w14:paraId="09663291" w14:textId="77777777" w:rsidR="00440A0A" w:rsidRPr="00440A0A" w:rsidRDefault="00440A0A" w:rsidP="00440A0A">
      <w:pPr>
        <w:rPr>
          <w:rFonts w:ascii="Calibri" w:hAnsi="Calibri" w:cs="Arial"/>
          <w:lang w:val="en-US"/>
        </w:rPr>
      </w:pPr>
    </w:p>
    <w:p w14:paraId="336F1498" w14:textId="77777777" w:rsidR="00440A0A" w:rsidRPr="00440A0A" w:rsidRDefault="00440A0A" w:rsidP="00440A0A">
      <w:pPr>
        <w:rPr>
          <w:rFonts w:ascii="Calibri" w:hAnsi="Calibri" w:cs="Arial"/>
          <w:lang w:val="en-US"/>
        </w:rPr>
      </w:pPr>
    </w:p>
    <w:p w14:paraId="6A4567D8" w14:textId="3C7C9216" w:rsidR="00440A0A" w:rsidRDefault="00440A0A" w:rsidP="00440A0A">
      <w:pPr>
        <w:tabs>
          <w:tab w:val="left" w:pos="8390"/>
        </w:tabs>
        <w:rPr>
          <w:rFonts w:ascii="Calibri" w:hAnsi="Calibri" w:cs="Arial"/>
          <w:lang w:val="en-US"/>
        </w:rPr>
        <w:sectPr w:rsidR="00440A0A" w:rsidSect="00C17C19">
          <w:pgSz w:w="16840" w:h="11907" w:orient="landscape" w:code="9"/>
          <w:pgMar w:top="1418" w:right="1418" w:bottom="1418" w:left="1418" w:header="851" w:footer="567" w:gutter="0"/>
          <w:cols w:space="720"/>
          <w:docGrid w:linePitch="272"/>
        </w:sect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114"/>
        <w:gridCol w:w="1738"/>
        <w:gridCol w:w="1404"/>
        <w:gridCol w:w="2805"/>
      </w:tblGrid>
      <w:tr w:rsidR="00BD46E0" w:rsidRPr="00FD53A7" w14:paraId="436A0973" w14:textId="77777777" w:rsidTr="00F85BA8">
        <w:tc>
          <w:tcPr>
            <w:tcW w:w="9061" w:type="dxa"/>
            <w:gridSpan w:val="4"/>
          </w:tcPr>
          <w:p w14:paraId="0E384409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8"/>
                <w:szCs w:val="28"/>
              </w:rPr>
            </w:pPr>
            <w:proofErr w:type="spellStart"/>
            <w:r w:rsidRPr="00E73E18">
              <w:rPr>
                <w:rFonts w:ascii="Calibri" w:hAnsi="Calibri" w:cs="Arial"/>
                <w:b/>
                <w:sz w:val="28"/>
                <w:szCs w:val="28"/>
              </w:rPr>
              <w:lastRenderedPageBreak/>
              <w:t>Declaração</w:t>
            </w:r>
            <w:proofErr w:type="spellEnd"/>
            <w:r w:rsidRPr="00E73E18">
              <w:rPr>
                <w:rFonts w:ascii="Calibri" w:hAnsi="Calibri" w:cs="Arial"/>
                <w:b/>
                <w:sz w:val="28"/>
                <w:szCs w:val="28"/>
              </w:rPr>
              <w:t xml:space="preserve"> de </w:t>
            </w:r>
            <w:proofErr w:type="spellStart"/>
            <w:r w:rsidRPr="00E73E18">
              <w:rPr>
                <w:rFonts w:ascii="Calibri" w:hAnsi="Calibri" w:cs="Arial"/>
                <w:b/>
                <w:sz w:val="28"/>
                <w:szCs w:val="28"/>
              </w:rPr>
              <w:t>conformidade</w:t>
            </w:r>
            <w:proofErr w:type="spellEnd"/>
          </w:p>
          <w:p w14:paraId="1F96CB76" w14:textId="77777777" w:rsidR="00BD46E0" w:rsidRPr="00E73E18" w:rsidRDefault="00BD46E0" w:rsidP="00F85BA8">
            <w:pPr>
              <w:rPr>
                <w:rFonts w:ascii="Calibri" w:hAnsi="Calibri" w:cs="Arial"/>
                <w:bCs/>
                <w:sz w:val="24"/>
                <w:szCs w:val="24"/>
              </w:rPr>
            </w:pPr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Compliance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declaration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Statement</w:t>
            </w:r>
            <w:proofErr w:type="spellEnd"/>
          </w:p>
          <w:p w14:paraId="77083E90" w14:textId="77777777" w:rsidR="00BD46E0" w:rsidRPr="00E73E18" w:rsidRDefault="00BD46E0" w:rsidP="00F85BA8">
            <w:pPr>
              <w:rPr>
                <w:rFonts w:ascii="Calibri" w:hAnsi="Calibri" w:cs="Arial"/>
                <w:b/>
              </w:rPr>
            </w:pPr>
          </w:p>
          <w:p w14:paraId="12550C35" w14:textId="2B8490E5" w:rsidR="00BD46E0" w:rsidRPr="00E73E18" w:rsidRDefault="00BD46E0" w:rsidP="00F85BA8">
            <w:pPr>
              <w:rPr>
                <w:rFonts w:ascii="Calibri" w:hAnsi="Calibri" w:cs="Arial"/>
                <w:bCs/>
                <w:sz w:val="24"/>
                <w:szCs w:val="24"/>
              </w:rPr>
            </w:pP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Eu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, _______________________________________________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declaro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,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sob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minha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responsabilidade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, que o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documento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por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mim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submetido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cumpre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os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requisitos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nele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inscritos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e que a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aeronave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está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conforme o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aplicável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no </w:t>
            </w:r>
            <w:r w:rsidR="006C76A5"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Regulamento </w:t>
            </w:r>
            <w:r w:rsidR="006C76A5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>(</w:t>
            </w:r>
            <w:r w:rsidR="006C76A5" w:rsidRPr="006C76A5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EU) </w:t>
            </w:r>
            <w:r w:rsidR="006C76A5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>n.º</w:t>
            </w:r>
            <w:r w:rsidR="006C76A5" w:rsidRPr="006C76A5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 965/2012</w:t>
            </w:r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e que a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informação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prestada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é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verdadeira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,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completa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 xml:space="preserve"> e </w:t>
            </w:r>
            <w:proofErr w:type="spellStart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precisa</w:t>
            </w:r>
            <w:proofErr w:type="spellEnd"/>
            <w:r w:rsidRPr="00E73E18">
              <w:rPr>
                <w:rFonts w:ascii="Calibri" w:hAnsi="Calibri" w:cs="Arial"/>
                <w:bCs/>
                <w:sz w:val="24"/>
                <w:szCs w:val="24"/>
              </w:rPr>
              <w:t>.</w:t>
            </w:r>
          </w:p>
          <w:p w14:paraId="63C20453" w14:textId="0C7668C0" w:rsidR="00BD46E0" w:rsidRPr="00E758CD" w:rsidRDefault="00BD46E0" w:rsidP="00F85BA8">
            <w:pPr>
              <w:rPr>
                <w:rFonts w:ascii="Calibri" w:hAnsi="Calibri" w:cs="Arial"/>
                <w:bCs/>
                <w:lang w:val="en-US"/>
              </w:rPr>
            </w:pPr>
            <w:r w:rsidRPr="00E758CD">
              <w:rPr>
                <w:rFonts w:ascii="Calibri" w:hAnsi="Calibri" w:cs="Arial"/>
                <w:bCs/>
                <w:lang w:val="en-US"/>
              </w:rPr>
              <w:t xml:space="preserve">I, hereby declare, under my sole responsibility, that the document I have submitted complies with the requirements set out therein, and that the aircraft complies with the applicable requirements of Regulation (EU) </w:t>
            </w:r>
            <w:r w:rsidR="006C76A5" w:rsidRPr="006C76A5">
              <w:rPr>
                <w:rFonts w:ascii="Calibri" w:hAnsi="Calibri" w:cs="Arial"/>
                <w:bCs/>
                <w:lang w:val="en-US"/>
              </w:rPr>
              <w:t>n.º 965/2012</w:t>
            </w:r>
            <w:r w:rsidRPr="00E758CD">
              <w:rPr>
                <w:rFonts w:ascii="Calibri" w:hAnsi="Calibri" w:cs="Arial"/>
                <w:bCs/>
                <w:lang w:val="en-US"/>
              </w:rPr>
              <w:t xml:space="preserve"> . I further declare that the information provided is true, complete and accurate</w:t>
            </w:r>
          </w:p>
          <w:p w14:paraId="252CD166" w14:textId="77777777" w:rsidR="00BD46E0" w:rsidRPr="00E758CD" w:rsidRDefault="00BD46E0" w:rsidP="00F85BA8">
            <w:pPr>
              <w:rPr>
                <w:rFonts w:ascii="Calibri" w:hAnsi="Calibri" w:cs="Arial"/>
                <w:b/>
                <w:lang w:val="en-US"/>
              </w:rPr>
            </w:pPr>
          </w:p>
        </w:tc>
      </w:tr>
      <w:tr w:rsidR="00BD46E0" w:rsidRPr="00E73E18" w14:paraId="4A845E0E" w14:textId="77777777" w:rsidTr="00F85BA8">
        <w:tc>
          <w:tcPr>
            <w:tcW w:w="4852" w:type="dxa"/>
            <w:gridSpan w:val="2"/>
          </w:tcPr>
          <w:p w14:paraId="55F960FC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  <w:r w:rsidRPr="00E73E18">
              <w:rPr>
                <w:rFonts w:ascii="Calibri" w:hAnsi="Calibri" w:cs="Arial"/>
                <w:b/>
                <w:sz w:val="24"/>
                <w:szCs w:val="24"/>
              </w:rPr>
              <w:t>Nome:</w:t>
            </w:r>
          </w:p>
          <w:p w14:paraId="5B0A8614" w14:textId="77777777" w:rsidR="00BD46E0" w:rsidRPr="00E73E18" w:rsidRDefault="00BD46E0" w:rsidP="00F85BA8">
            <w:pPr>
              <w:rPr>
                <w:rFonts w:ascii="Calibri" w:hAnsi="Calibri" w:cs="Arial"/>
                <w:b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Name</w:t>
            </w:r>
          </w:p>
        </w:tc>
        <w:tc>
          <w:tcPr>
            <w:tcW w:w="4209" w:type="dxa"/>
            <w:gridSpan w:val="2"/>
          </w:tcPr>
          <w:p w14:paraId="3DC681A3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  <w:proofErr w:type="spellStart"/>
            <w:r w:rsidRPr="00E73E18">
              <w:rPr>
                <w:rFonts w:ascii="Calibri" w:hAnsi="Calibri" w:cs="Arial"/>
                <w:b/>
                <w:sz w:val="24"/>
                <w:szCs w:val="24"/>
              </w:rPr>
              <w:t>Organização</w:t>
            </w:r>
            <w:proofErr w:type="spellEnd"/>
            <w:r w:rsidRPr="00E73E18">
              <w:rPr>
                <w:rFonts w:ascii="Calibri" w:hAnsi="Calibri" w:cs="Arial"/>
                <w:b/>
                <w:sz w:val="24"/>
                <w:szCs w:val="24"/>
              </w:rPr>
              <w:t>:</w:t>
            </w:r>
          </w:p>
          <w:p w14:paraId="036811ED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Organisation</w:t>
            </w:r>
          </w:p>
        </w:tc>
      </w:tr>
      <w:tr w:rsidR="00BD46E0" w:rsidRPr="00E73E18" w14:paraId="27F2483C" w14:textId="77777777" w:rsidTr="00F85BA8">
        <w:tc>
          <w:tcPr>
            <w:tcW w:w="4852" w:type="dxa"/>
            <w:gridSpan w:val="2"/>
          </w:tcPr>
          <w:p w14:paraId="53191853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  <w:proofErr w:type="spellStart"/>
            <w:r w:rsidRPr="00E73E18">
              <w:rPr>
                <w:rFonts w:ascii="Calibri" w:hAnsi="Calibri" w:cs="Arial"/>
                <w:b/>
                <w:sz w:val="24"/>
                <w:szCs w:val="24"/>
              </w:rPr>
              <w:t>Função</w:t>
            </w:r>
            <w:proofErr w:type="spellEnd"/>
            <w:r w:rsidRPr="00E73E18">
              <w:rPr>
                <w:rFonts w:ascii="Calibri" w:hAnsi="Calibri" w:cs="Arial"/>
                <w:b/>
                <w:sz w:val="24"/>
                <w:szCs w:val="24"/>
              </w:rPr>
              <w:t>:</w:t>
            </w:r>
          </w:p>
          <w:p w14:paraId="04C70ECF" w14:textId="77777777" w:rsidR="00BD46E0" w:rsidRPr="00E73E18" w:rsidRDefault="00BD46E0" w:rsidP="00F85BA8">
            <w:pPr>
              <w:rPr>
                <w:rFonts w:ascii="Calibri" w:hAnsi="Calibri" w:cs="Arial"/>
                <w:b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Position</w:t>
            </w:r>
          </w:p>
        </w:tc>
        <w:tc>
          <w:tcPr>
            <w:tcW w:w="4209" w:type="dxa"/>
            <w:gridSpan w:val="2"/>
          </w:tcPr>
          <w:p w14:paraId="638FC8D4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  <w:proofErr w:type="spellStart"/>
            <w:r w:rsidRPr="00E73E18">
              <w:rPr>
                <w:rFonts w:ascii="Calibri" w:hAnsi="Calibri" w:cs="Arial"/>
                <w:b/>
                <w:sz w:val="24"/>
                <w:szCs w:val="24"/>
              </w:rPr>
              <w:t>Referência</w:t>
            </w:r>
            <w:proofErr w:type="spellEnd"/>
            <w:r w:rsidRPr="00E73E18">
              <w:rPr>
                <w:rFonts w:ascii="Calibri" w:hAnsi="Calibri" w:cs="Arial"/>
                <w:b/>
                <w:sz w:val="24"/>
                <w:szCs w:val="24"/>
              </w:rPr>
              <w:t xml:space="preserve"> de </w:t>
            </w:r>
            <w:proofErr w:type="spellStart"/>
            <w:r w:rsidRPr="00E73E18">
              <w:rPr>
                <w:rFonts w:ascii="Calibri" w:hAnsi="Calibri" w:cs="Arial"/>
                <w:b/>
                <w:sz w:val="24"/>
                <w:szCs w:val="24"/>
              </w:rPr>
              <w:t>Aprovação</w:t>
            </w:r>
            <w:proofErr w:type="spellEnd"/>
            <w:r w:rsidRPr="00E73E18">
              <w:rPr>
                <w:rFonts w:ascii="Calibri" w:hAnsi="Calibri" w:cs="Arial"/>
                <w:b/>
                <w:sz w:val="24"/>
                <w:szCs w:val="24"/>
              </w:rPr>
              <w:t>:</w:t>
            </w:r>
          </w:p>
          <w:p w14:paraId="1E185E9C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Approval</w:t>
            </w:r>
            <w:proofErr w:type="spellEnd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 Reference</w:t>
            </w:r>
          </w:p>
        </w:tc>
      </w:tr>
      <w:tr w:rsidR="00BD46E0" w:rsidRPr="00E73E18" w14:paraId="178CF3D5" w14:textId="77777777" w:rsidTr="00F85BA8">
        <w:trPr>
          <w:trHeight w:val="1355"/>
        </w:trPr>
        <w:tc>
          <w:tcPr>
            <w:tcW w:w="4852" w:type="dxa"/>
            <w:gridSpan w:val="2"/>
            <w:shd w:val="clear" w:color="auto" w:fill="AEAAAA" w:themeFill="background2" w:themeFillShade="BF"/>
          </w:tcPr>
          <w:p w14:paraId="14C9FD2B" w14:textId="77777777" w:rsidR="00BD46E0" w:rsidRPr="00E73E18" w:rsidRDefault="00BD46E0" w:rsidP="00F85BA8">
            <w:pPr>
              <w:rPr>
                <w:rFonts w:ascii="Calibri" w:hAnsi="Calibri" w:cs="Arial"/>
                <w:b/>
              </w:rPr>
            </w:pPr>
          </w:p>
        </w:tc>
        <w:tc>
          <w:tcPr>
            <w:tcW w:w="4209" w:type="dxa"/>
            <w:gridSpan w:val="2"/>
          </w:tcPr>
          <w:p w14:paraId="24020628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</w:p>
          <w:p w14:paraId="7CB2F476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</w:p>
          <w:p w14:paraId="78593B17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</w:p>
          <w:p w14:paraId="123CD4AC" w14:textId="77777777" w:rsidR="00BD46E0" w:rsidRPr="00E73E18" w:rsidRDefault="00BD46E0" w:rsidP="00F85BA8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proofErr w:type="spellStart"/>
            <w:r w:rsidRPr="00E73E18">
              <w:rPr>
                <w:rFonts w:ascii="Calibri" w:hAnsi="Calibri" w:cs="Arial"/>
                <w:b/>
                <w:sz w:val="24"/>
                <w:szCs w:val="24"/>
              </w:rPr>
              <w:t>Assinatura</w:t>
            </w:r>
            <w:proofErr w:type="spellEnd"/>
            <w:r w:rsidRPr="00E73E18">
              <w:rPr>
                <w:rFonts w:ascii="Calibri" w:hAnsi="Calibri" w:cs="Arial"/>
                <w:b/>
                <w:sz w:val="24"/>
                <w:szCs w:val="24"/>
              </w:rPr>
              <w:t xml:space="preserve"> e data</w:t>
            </w:r>
          </w:p>
          <w:p w14:paraId="42B792F1" w14:textId="77777777" w:rsidR="00BD46E0" w:rsidRPr="00E73E18" w:rsidRDefault="00BD46E0" w:rsidP="00F85BA8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Signature and date</w:t>
            </w:r>
          </w:p>
        </w:tc>
      </w:tr>
      <w:tr w:rsidR="00BD46E0" w:rsidRPr="00E73E18" w14:paraId="757BADDA" w14:textId="77777777" w:rsidTr="00F85BA8">
        <w:trPr>
          <w:trHeight w:val="411"/>
        </w:trPr>
        <w:tc>
          <w:tcPr>
            <w:tcW w:w="9061" w:type="dxa"/>
            <w:gridSpan w:val="4"/>
            <w:shd w:val="clear" w:color="auto" w:fill="D0CECE" w:themeFill="background2" w:themeFillShade="E6"/>
          </w:tcPr>
          <w:p w14:paraId="1572E269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  <w:proofErr w:type="spellStart"/>
            <w:r w:rsidRPr="00E73E18">
              <w:rPr>
                <w:rFonts w:ascii="Calibri" w:hAnsi="Calibri" w:cs="Arial"/>
                <w:b/>
                <w:sz w:val="24"/>
                <w:szCs w:val="24"/>
              </w:rPr>
              <w:t>Reservado</w:t>
            </w:r>
            <w:proofErr w:type="spellEnd"/>
            <w:r w:rsidRPr="00E73E18">
              <w:rPr>
                <w:rFonts w:ascii="Calibri" w:hAnsi="Calibri" w:cs="Arial"/>
                <w:b/>
                <w:sz w:val="24"/>
                <w:szCs w:val="24"/>
              </w:rPr>
              <w:t xml:space="preserve"> aos </w:t>
            </w:r>
            <w:proofErr w:type="spellStart"/>
            <w:r w:rsidRPr="00E73E18">
              <w:rPr>
                <w:rFonts w:ascii="Calibri" w:hAnsi="Calibri" w:cs="Arial"/>
                <w:b/>
                <w:sz w:val="24"/>
                <w:szCs w:val="24"/>
              </w:rPr>
              <w:t>serviços</w:t>
            </w:r>
            <w:proofErr w:type="spellEnd"/>
            <w:r w:rsidRPr="00E73E18">
              <w:rPr>
                <w:rFonts w:ascii="Calibri" w:hAnsi="Calibri" w:cs="Arial"/>
                <w:b/>
                <w:sz w:val="24"/>
                <w:szCs w:val="24"/>
              </w:rPr>
              <w:t xml:space="preserve"> da ANAC</w:t>
            </w:r>
          </w:p>
          <w:p w14:paraId="73649A2D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  <w:proofErr w:type="spellStart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>Reserved</w:t>
            </w:r>
            <w:proofErr w:type="spellEnd"/>
            <w:r w:rsidRPr="00E73E18">
              <w:rPr>
                <w:rFonts w:ascii="Calibri" w:hAnsi="Calibri" w:cs="Calibri"/>
                <w:bCs/>
                <w:sz w:val="16"/>
                <w:szCs w:val="16"/>
              </w:rPr>
              <w:t xml:space="preserve"> to ANAC services</w:t>
            </w:r>
          </w:p>
        </w:tc>
      </w:tr>
      <w:tr w:rsidR="00BD46E0" w:rsidRPr="00E73E18" w14:paraId="3AED8745" w14:textId="77777777" w:rsidTr="00F85BA8">
        <w:trPr>
          <w:trHeight w:val="411"/>
        </w:trPr>
        <w:tc>
          <w:tcPr>
            <w:tcW w:w="9061" w:type="dxa"/>
            <w:gridSpan w:val="4"/>
            <w:shd w:val="clear" w:color="auto" w:fill="D9D9D9" w:themeFill="background1" w:themeFillShade="D9"/>
          </w:tcPr>
          <w:p w14:paraId="24C967A1" w14:textId="77777777" w:rsidR="00BD46E0" w:rsidRPr="00583ADC" w:rsidRDefault="00BD46E0" w:rsidP="00F85BA8">
            <w:pPr>
              <w:rPr>
                <w:rFonts w:ascii="Calibri" w:hAnsi="Calibri" w:cs="Arial"/>
                <w:bCs/>
                <w:sz w:val="24"/>
                <w:szCs w:val="24"/>
                <w:lang w:val="pt-PT"/>
              </w:rPr>
            </w:pPr>
            <w:r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>Parecer técnico ANAC :</w:t>
            </w:r>
          </w:p>
          <w:p w14:paraId="5D994076" w14:textId="77777777" w:rsidR="00BD46E0" w:rsidRPr="00583ADC" w:rsidRDefault="00BD46E0" w:rsidP="00F85BA8">
            <w:pPr>
              <w:rPr>
                <w:rFonts w:ascii="Calibri" w:hAnsi="Calibri" w:cs="Calibri"/>
                <w:bCs/>
                <w:sz w:val="16"/>
                <w:szCs w:val="16"/>
                <w:lang w:val="pt-PT"/>
              </w:rPr>
            </w:pPr>
            <w:r w:rsidRPr="00583ADC">
              <w:rPr>
                <w:rFonts w:ascii="Calibri" w:hAnsi="Calibri" w:cs="Calibri"/>
                <w:bCs/>
                <w:sz w:val="16"/>
                <w:szCs w:val="16"/>
                <w:lang w:val="pt-PT"/>
              </w:rPr>
              <w:t xml:space="preserve">Technical </w:t>
            </w:r>
            <w:proofErr w:type="spellStart"/>
            <w:r w:rsidRPr="00583ADC">
              <w:rPr>
                <w:rFonts w:ascii="Calibri" w:hAnsi="Calibri" w:cs="Calibri"/>
                <w:bCs/>
                <w:sz w:val="16"/>
                <w:szCs w:val="16"/>
                <w:lang w:val="pt-PT"/>
              </w:rPr>
              <w:t>Opinion</w:t>
            </w:r>
            <w:proofErr w:type="spellEnd"/>
            <w:r w:rsidRPr="00583ADC">
              <w:rPr>
                <w:rFonts w:ascii="Calibri" w:hAnsi="Calibri" w:cs="Calibri"/>
                <w:bCs/>
                <w:sz w:val="16"/>
                <w:szCs w:val="16"/>
                <w:lang w:val="pt-PT"/>
              </w:rPr>
              <w:t xml:space="preserve"> – ANAC</w:t>
            </w:r>
          </w:p>
          <w:p w14:paraId="5B4AD8D0" w14:textId="218191CD" w:rsidR="00BD46E0" w:rsidRPr="00583ADC" w:rsidRDefault="00BD46E0" w:rsidP="00F85BA8">
            <w:pPr>
              <w:rPr>
                <w:rFonts w:ascii="Calibri" w:hAnsi="Calibri" w:cs="Arial"/>
                <w:bCs/>
                <w:sz w:val="24"/>
                <w:szCs w:val="24"/>
                <w:lang w:val="pt-PT"/>
              </w:rPr>
            </w:pPr>
            <w:r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 declaração acima referida cumpre com o requerido pelo Regulamento </w:t>
            </w:r>
            <w:r w:rsidR="006C76A5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>(</w:t>
            </w:r>
            <w:r w:rsidR="006C76A5" w:rsidRPr="006C76A5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EU) </w:t>
            </w:r>
            <w:r w:rsidR="006C76A5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>n.º</w:t>
            </w:r>
            <w:r w:rsidR="006C76A5" w:rsidRPr="006C76A5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 965/2012</w:t>
            </w:r>
            <w:r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>:</w:t>
            </w:r>
          </w:p>
          <w:p w14:paraId="616C9D9E" w14:textId="5ACFC5F9" w:rsidR="00BD46E0" w:rsidRPr="004349AB" w:rsidRDefault="00BD46E0" w:rsidP="00F85BA8">
            <w:pPr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4349AB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 xml:space="preserve">The aforementioned declaration complies with the requirements of </w:t>
            </w:r>
            <w:r w:rsidR="006C76A5" w:rsidRPr="006C76A5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Regulation (EU) No 965/2012</w:t>
            </w:r>
          </w:p>
          <w:p w14:paraId="1EE7B27B" w14:textId="77777777" w:rsidR="00BD46E0" w:rsidRPr="004349AB" w:rsidRDefault="00BD46E0" w:rsidP="00F85BA8">
            <w:pPr>
              <w:rPr>
                <w:rFonts w:ascii="Calibri" w:hAnsi="Calibri" w:cs="Arial"/>
                <w:bCs/>
                <w:sz w:val="24"/>
                <w:szCs w:val="24"/>
                <w:lang w:val="en-US"/>
              </w:rPr>
            </w:pPr>
          </w:p>
          <w:p w14:paraId="39B6EABB" w14:textId="77777777" w:rsidR="00BD46E0" w:rsidRPr="00583ADC" w:rsidRDefault="001A1961" w:rsidP="00F85BA8">
            <w:pPr>
              <w:rPr>
                <w:rFonts w:ascii="Calibri" w:hAnsi="Calibri" w:cs="Arial"/>
                <w:bCs/>
                <w:sz w:val="24"/>
                <w:szCs w:val="24"/>
                <w:lang w:val="pt-PT"/>
              </w:rPr>
            </w:pPr>
            <w:sdt>
              <w:sdtPr>
                <w:rPr>
                  <w:rFonts w:ascii="Calibri" w:hAnsi="Calibri" w:cs="Arial"/>
                  <w:bCs/>
                  <w:sz w:val="24"/>
                  <w:szCs w:val="24"/>
                  <w:lang w:val="pt-PT"/>
                </w:rPr>
                <w:id w:val="1863474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46E0" w:rsidRPr="00583ADC">
                  <w:rPr>
                    <w:rFonts w:ascii="MS Gothic" w:eastAsia="MS Gothic" w:hAnsi="MS Gothic" w:cs="Arial"/>
                    <w:bCs/>
                    <w:sz w:val="24"/>
                    <w:szCs w:val="24"/>
                    <w:lang w:val="pt-PT"/>
                  </w:rPr>
                  <w:t>☐</w:t>
                </w:r>
              </w:sdtContent>
            </w:sdt>
            <w:r w:rsidR="00BD46E0"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 – Integralmente;</w:t>
            </w:r>
          </w:p>
          <w:p w14:paraId="3957DDCD" w14:textId="77777777" w:rsidR="00BD46E0" w:rsidRPr="00583ADC" w:rsidRDefault="00BD46E0" w:rsidP="00F85BA8">
            <w:pPr>
              <w:rPr>
                <w:rFonts w:ascii="Calibri" w:hAnsi="Calibri" w:cs="Arial"/>
                <w:bCs/>
                <w:sz w:val="24"/>
                <w:szCs w:val="24"/>
                <w:lang w:val="pt-PT"/>
              </w:rPr>
            </w:pPr>
          </w:p>
          <w:p w14:paraId="7AE4E174" w14:textId="44A59523" w:rsidR="00BD46E0" w:rsidRPr="00583ADC" w:rsidRDefault="001A1961" w:rsidP="00F85BA8">
            <w:pPr>
              <w:rPr>
                <w:rFonts w:ascii="Calibri" w:hAnsi="Calibri" w:cs="Arial"/>
                <w:bCs/>
                <w:sz w:val="24"/>
                <w:szCs w:val="24"/>
                <w:lang w:val="pt-PT"/>
              </w:rPr>
            </w:pPr>
            <w:sdt>
              <w:sdtPr>
                <w:rPr>
                  <w:rFonts w:ascii="Calibri" w:hAnsi="Calibri" w:cs="Arial"/>
                  <w:bCs/>
                  <w:sz w:val="24"/>
                  <w:szCs w:val="24"/>
                  <w:lang w:val="pt-PT"/>
                </w:rPr>
                <w:id w:val="983201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46E0" w:rsidRPr="00583ADC">
                  <w:rPr>
                    <w:rFonts w:ascii="MS Gothic" w:eastAsia="MS Gothic" w:hAnsi="MS Gothic" w:cs="Arial"/>
                    <w:bCs/>
                    <w:sz w:val="24"/>
                    <w:szCs w:val="24"/>
                    <w:lang w:val="pt-PT"/>
                  </w:rPr>
                  <w:t>☐</w:t>
                </w:r>
              </w:sdtContent>
            </w:sdt>
            <w:r w:rsidR="00BD46E0"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 – Com </w:t>
            </w:r>
            <w:r w:rsidR="00583ADC"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>exceção</w:t>
            </w:r>
            <w:r w:rsidR="00BD46E0"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 dos pontos :________________________________________________</w:t>
            </w:r>
          </w:p>
          <w:p w14:paraId="39AA1321" w14:textId="77777777" w:rsidR="00BD46E0" w:rsidRPr="00583ADC" w:rsidRDefault="00BD46E0" w:rsidP="00F85BA8">
            <w:pPr>
              <w:rPr>
                <w:rFonts w:ascii="Calibri" w:hAnsi="Calibri" w:cs="Arial"/>
                <w:bCs/>
                <w:sz w:val="24"/>
                <w:szCs w:val="24"/>
                <w:lang w:val="pt-PT"/>
              </w:rPr>
            </w:pPr>
          </w:p>
          <w:p w14:paraId="4CACB9B8" w14:textId="7730C017" w:rsidR="00BD46E0" w:rsidRPr="00E72FF0" w:rsidRDefault="001A1961" w:rsidP="00F85BA8">
            <w:pPr>
              <w:rPr>
                <w:rFonts w:ascii="Calibri" w:hAnsi="Calibri" w:cs="Arial"/>
                <w:bCs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bCs/>
                  <w:sz w:val="24"/>
                  <w:szCs w:val="24"/>
                  <w:lang w:val="pt-PT"/>
                </w:rPr>
                <w:id w:val="622574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46E0" w:rsidRPr="00583ADC">
                  <w:rPr>
                    <w:rFonts w:ascii="MS Gothic" w:eastAsia="MS Gothic" w:hAnsi="MS Gothic" w:cs="Arial"/>
                    <w:bCs/>
                    <w:sz w:val="24"/>
                    <w:szCs w:val="24"/>
                    <w:lang w:val="pt-PT"/>
                  </w:rPr>
                  <w:t>☐</w:t>
                </w:r>
              </w:sdtContent>
            </w:sdt>
            <w:r w:rsidR="00BD46E0"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 xml:space="preserve"> – Não </w:t>
            </w:r>
            <w:r w:rsidR="00583ADC" w:rsidRPr="00583ADC">
              <w:rPr>
                <w:rFonts w:ascii="Calibri" w:hAnsi="Calibri" w:cs="Arial"/>
                <w:bCs/>
                <w:sz w:val="24"/>
                <w:szCs w:val="24"/>
                <w:lang w:val="pt-PT"/>
              </w:rPr>
              <w:t>cumpre</w:t>
            </w:r>
          </w:p>
          <w:p w14:paraId="195DB4CB" w14:textId="77777777" w:rsidR="00BD46E0" w:rsidRPr="00E73E18" w:rsidRDefault="00BD46E0" w:rsidP="00F85BA8">
            <w:pPr>
              <w:rPr>
                <w:rFonts w:ascii="Calibri" w:hAnsi="Calibri" w:cs="Arial"/>
                <w:b/>
                <w:sz w:val="24"/>
                <w:szCs w:val="24"/>
              </w:rPr>
            </w:pPr>
          </w:p>
        </w:tc>
      </w:tr>
      <w:tr w:rsidR="00583ADC" w:rsidRPr="00E73E18" w14:paraId="0D95CD2A" w14:textId="77777777" w:rsidTr="00F85BA8">
        <w:trPr>
          <w:trHeight w:val="1760"/>
        </w:trPr>
        <w:tc>
          <w:tcPr>
            <w:tcW w:w="3114" w:type="dxa"/>
            <w:shd w:val="clear" w:color="auto" w:fill="D9D9D9" w:themeFill="background1" w:themeFillShade="D9"/>
          </w:tcPr>
          <w:p w14:paraId="456B2C65" w14:textId="2159CFFF" w:rsidR="00583ADC" w:rsidRPr="00E73E18" w:rsidRDefault="00583ADC" w:rsidP="00583ADC">
            <w:pPr>
              <w:rPr>
                <w:rFonts w:ascii="Calibri" w:hAnsi="Calibri" w:cs="Arial"/>
                <w:b/>
              </w:rPr>
            </w:pPr>
            <w:proofErr w:type="spellStart"/>
            <w:r>
              <w:rPr>
                <w:rFonts w:ascii="Calibri" w:hAnsi="Calibri" w:cs="Arial"/>
                <w:b/>
              </w:rPr>
              <w:t>Técnico</w:t>
            </w:r>
            <w:proofErr w:type="spellEnd"/>
            <w:r>
              <w:rPr>
                <w:rFonts w:ascii="Calibri" w:hAnsi="Calibri" w:cs="Arial"/>
                <w:b/>
              </w:rPr>
              <w:t>(s)</w:t>
            </w:r>
          </w:p>
        </w:tc>
        <w:tc>
          <w:tcPr>
            <w:tcW w:w="3142" w:type="dxa"/>
            <w:gridSpan w:val="2"/>
            <w:shd w:val="clear" w:color="auto" w:fill="D9D9D9" w:themeFill="background1" w:themeFillShade="D9"/>
          </w:tcPr>
          <w:p w14:paraId="3B92FFB9" w14:textId="0D8D37A4" w:rsidR="00583ADC" w:rsidRPr="00E73E18" w:rsidRDefault="00583ADC" w:rsidP="00583ADC">
            <w:pPr>
              <w:rPr>
                <w:rFonts w:ascii="Calibri" w:hAnsi="Calibri" w:cs="Arial"/>
                <w:b/>
              </w:rPr>
            </w:pPr>
            <w:proofErr w:type="spellStart"/>
            <w:r>
              <w:rPr>
                <w:rFonts w:ascii="Calibri" w:hAnsi="Calibri" w:cs="Arial"/>
                <w:b/>
              </w:rPr>
              <w:t>Chefe</w:t>
            </w:r>
            <w:proofErr w:type="spellEnd"/>
            <w:r>
              <w:rPr>
                <w:rFonts w:ascii="Calibri" w:hAnsi="Calibri" w:cs="Arial"/>
                <w:b/>
              </w:rPr>
              <w:t xml:space="preserve"> de </w:t>
            </w:r>
            <w:proofErr w:type="spellStart"/>
            <w:r>
              <w:rPr>
                <w:rFonts w:ascii="Calibri" w:hAnsi="Calibri" w:cs="Arial"/>
                <w:b/>
              </w:rPr>
              <w:t>Departamento</w:t>
            </w:r>
            <w:proofErr w:type="spellEnd"/>
          </w:p>
        </w:tc>
        <w:tc>
          <w:tcPr>
            <w:tcW w:w="2805" w:type="dxa"/>
            <w:shd w:val="clear" w:color="auto" w:fill="D9D9D9" w:themeFill="background1" w:themeFillShade="D9"/>
          </w:tcPr>
          <w:p w14:paraId="11693EAA" w14:textId="7D9C456C" w:rsidR="00583ADC" w:rsidRPr="00E73E18" w:rsidRDefault="00583ADC" w:rsidP="00583ADC">
            <w:pPr>
              <w:rPr>
                <w:rFonts w:ascii="Calibri" w:hAnsi="Calibri" w:cs="Arial"/>
                <w:b/>
                <w:sz w:val="24"/>
                <w:szCs w:val="24"/>
              </w:rPr>
            </w:pPr>
            <w:proofErr w:type="spellStart"/>
            <w:r w:rsidRPr="0040109F">
              <w:rPr>
                <w:rFonts w:ascii="Calibri" w:hAnsi="Calibri" w:cs="Arial"/>
                <w:b/>
              </w:rPr>
              <w:t>Diretor</w:t>
            </w:r>
            <w:proofErr w:type="spellEnd"/>
          </w:p>
        </w:tc>
      </w:tr>
    </w:tbl>
    <w:p w14:paraId="0EA085C5" w14:textId="77777777" w:rsidR="00440A0A" w:rsidRPr="00440A0A" w:rsidRDefault="00440A0A" w:rsidP="00440A0A">
      <w:pPr>
        <w:tabs>
          <w:tab w:val="left" w:pos="8390"/>
        </w:tabs>
        <w:rPr>
          <w:rFonts w:ascii="Calibri" w:hAnsi="Calibri" w:cs="Arial"/>
        </w:rPr>
      </w:pPr>
    </w:p>
    <w:sectPr w:rsidR="00440A0A" w:rsidRPr="00440A0A" w:rsidSect="00440A0A">
      <w:pgSz w:w="11907" w:h="16840" w:code="9"/>
      <w:pgMar w:top="1418" w:right="1418" w:bottom="1418" w:left="1418" w:header="851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2BEBD" w14:textId="77777777" w:rsidR="001A1961" w:rsidRDefault="001A1961">
      <w:r>
        <w:separator/>
      </w:r>
    </w:p>
  </w:endnote>
  <w:endnote w:type="continuationSeparator" w:id="0">
    <w:p w14:paraId="0C0F71DD" w14:textId="77777777" w:rsidR="001A1961" w:rsidRDefault="001A1961">
      <w:r>
        <w:continuationSeparator/>
      </w:r>
    </w:p>
  </w:endnote>
  <w:endnote w:type="continuationNotice" w:id="1">
    <w:p w14:paraId="774D3A65" w14:textId="77777777" w:rsidR="001A1961" w:rsidRDefault="001A19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8718796"/>
      <w:docPartObj>
        <w:docPartGallery w:val="Page Numbers (Bottom of Page)"/>
        <w:docPartUnique/>
      </w:docPartObj>
    </w:sdtPr>
    <w:sdtEndPr/>
    <w:sdtContent>
      <w:p w14:paraId="5919F3CD" w14:textId="3F6ABE33" w:rsidR="004349AB" w:rsidRDefault="004349A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PT"/>
          </w:rPr>
          <w:t>2</w:t>
        </w:r>
        <w:r>
          <w:fldChar w:fldCharType="end"/>
        </w:r>
      </w:p>
    </w:sdtContent>
  </w:sdt>
  <w:p w14:paraId="1E0AFA2C" w14:textId="7C8FCD9D" w:rsidR="004349AB" w:rsidRDefault="004349AB">
    <w:pPr>
      <w:pStyle w:val="Rodap"/>
    </w:pPr>
    <w:r w:rsidRPr="004349AB">
      <w:t xml:space="preserve">5.1.6.2.1148, </w:t>
    </w:r>
    <w:proofErr w:type="spellStart"/>
    <w:r w:rsidRPr="004349AB">
      <w:t>rev0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F32F8" w14:textId="77777777" w:rsidR="001A1961" w:rsidRDefault="001A1961">
      <w:r>
        <w:separator/>
      </w:r>
    </w:p>
  </w:footnote>
  <w:footnote w:type="continuationSeparator" w:id="0">
    <w:p w14:paraId="53CF21E3" w14:textId="77777777" w:rsidR="001A1961" w:rsidRDefault="001A1961">
      <w:r>
        <w:continuationSeparator/>
      </w:r>
    </w:p>
  </w:footnote>
  <w:footnote w:type="continuationNotice" w:id="1">
    <w:p w14:paraId="4C32E16A" w14:textId="77777777" w:rsidR="001A1961" w:rsidRDefault="001A19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3C623" w14:textId="77777777" w:rsidR="00D50D46" w:rsidRPr="00CD6A35" w:rsidRDefault="00D50D46" w:rsidP="00CD6A35">
    <w:pPr>
      <w:pStyle w:val="Cabealho"/>
      <w:tabs>
        <w:tab w:val="clear" w:pos="4536"/>
        <w:tab w:val="clear" w:pos="9072"/>
      </w:tabs>
      <w:rPr>
        <w:rFonts w:ascii="Arial" w:hAnsi="Arial" w:cs="Arial"/>
        <w:sz w:val="16"/>
        <w:szCs w:val="16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46738"/>
    <w:multiLevelType w:val="hybridMultilevel"/>
    <w:tmpl w:val="17544042"/>
    <w:lvl w:ilvl="0" w:tplc="7A322C5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C15F4C"/>
    <w:multiLevelType w:val="hybridMultilevel"/>
    <w:tmpl w:val="BB9275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6742C8A"/>
    <w:multiLevelType w:val="hybridMultilevel"/>
    <w:tmpl w:val="721E6238"/>
    <w:lvl w:ilvl="0" w:tplc="3E36EE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456BE5"/>
    <w:multiLevelType w:val="hybridMultilevel"/>
    <w:tmpl w:val="E0EE8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894FFE"/>
    <w:multiLevelType w:val="hybridMultilevel"/>
    <w:tmpl w:val="F8A20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94CE8"/>
    <w:multiLevelType w:val="multilevel"/>
    <w:tmpl w:val="6BE81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1E2B69"/>
    <w:multiLevelType w:val="multilevel"/>
    <w:tmpl w:val="3E1C1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5E2FDE"/>
    <w:multiLevelType w:val="hybridMultilevel"/>
    <w:tmpl w:val="27680844"/>
    <w:lvl w:ilvl="0" w:tplc="1834C10C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660016">
    <w:abstractNumId w:val="7"/>
  </w:num>
  <w:num w:numId="2" w16cid:durableId="1139953315">
    <w:abstractNumId w:val="1"/>
  </w:num>
  <w:num w:numId="3" w16cid:durableId="2016106362">
    <w:abstractNumId w:val="0"/>
  </w:num>
  <w:num w:numId="4" w16cid:durableId="687026658">
    <w:abstractNumId w:val="4"/>
  </w:num>
  <w:num w:numId="5" w16cid:durableId="1926642031">
    <w:abstractNumId w:val="2"/>
  </w:num>
  <w:num w:numId="6" w16cid:durableId="1028524200">
    <w:abstractNumId w:val="3"/>
  </w:num>
  <w:num w:numId="7" w16cid:durableId="1587886005">
    <w:abstractNumId w:val="6"/>
  </w:num>
  <w:num w:numId="8" w16cid:durableId="1387021591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67B"/>
    <w:rsid w:val="00001C0E"/>
    <w:rsid w:val="00002E66"/>
    <w:rsid w:val="00002FB8"/>
    <w:rsid w:val="000050AC"/>
    <w:rsid w:val="00006739"/>
    <w:rsid w:val="00010A7A"/>
    <w:rsid w:val="00010B29"/>
    <w:rsid w:val="000156C1"/>
    <w:rsid w:val="00016E8D"/>
    <w:rsid w:val="00017495"/>
    <w:rsid w:val="000174D6"/>
    <w:rsid w:val="00020738"/>
    <w:rsid w:val="00021CA1"/>
    <w:rsid w:val="00022256"/>
    <w:rsid w:val="000247EC"/>
    <w:rsid w:val="00030385"/>
    <w:rsid w:val="000326D6"/>
    <w:rsid w:val="00034B11"/>
    <w:rsid w:val="00035C5E"/>
    <w:rsid w:val="00042229"/>
    <w:rsid w:val="0004360D"/>
    <w:rsid w:val="000503BD"/>
    <w:rsid w:val="0005486A"/>
    <w:rsid w:val="00054884"/>
    <w:rsid w:val="00055386"/>
    <w:rsid w:val="0005694F"/>
    <w:rsid w:val="000573C9"/>
    <w:rsid w:val="0006041C"/>
    <w:rsid w:val="000608D0"/>
    <w:rsid w:val="000609BF"/>
    <w:rsid w:val="000615DB"/>
    <w:rsid w:val="000628AE"/>
    <w:rsid w:val="00063282"/>
    <w:rsid w:val="00067160"/>
    <w:rsid w:val="00071F99"/>
    <w:rsid w:val="0007367F"/>
    <w:rsid w:val="000778FB"/>
    <w:rsid w:val="00083EF4"/>
    <w:rsid w:val="0008590E"/>
    <w:rsid w:val="000906D2"/>
    <w:rsid w:val="00090A03"/>
    <w:rsid w:val="00092A15"/>
    <w:rsid w:val="0009351D"/>
    <w:rsid w:val="000952F7"/>
    <w:rsid w:val="000969CF"/>
    <w:rsid w:val="000974A4"/>
    <w:rsid w:val="000977AA"/>
    <w:rsid w:val="00097F31"/>
    <w:rsid w:val="000A07CC"/>
    <w:rsid w:val="000A45FE"/>
    <w:rsid w:val="000A614C"/>
    <w:rsid w:val="000A7DA9"/>
    <w:rsid w:val="000B03EB"/>
    <w:rsid w:val="000B0913"/>
    <w:rsid w:val="000B1830"/>
    <w:rsid w:val="000B4401"/>
    <w:rsid w:val="000B516B"/>
    <w:rsid w:val="000B67A5"/>
    <w:rsid w:val="000B740B"/>
    <w:rsid w:val="000C1636"/>
    <w:rsid w:val="000C2F3F"/>
    <w:rsid w:val="000C55F1"/>
    <w:rsid w:val="000D3D8C"/>
    <w:rsid w:val="000D4EB1"/>
    <w:rsid w:val="000D4EFD"/>
    <w:rsid w:val="000D576A"/>
    <w:rsid w:val="000D67F1"/>
    <w:rsid w:val="000D6F4D"/>
    <w:rsid w:val="000E17B4"/>
    <w:rsid w:val="000E2D16"/>
    <w:rsid w:val="000E48D4"/>
    <w:rsid w:val="000E4DA8"/>
    <w:rsid w:val="000E4F34"/>
    <w:rsid w:val="000E6F45"/>
    <w:rsid w:val="000E7CD4"/>
    <w:rsid w:val="000F0421"/>
    <w:rsid w:val="000F0C1D"/>
    <w:rsid w:val="000F316B"/>
    <w:rsid w:val="000F4915"/>
    <w:rsid w:val="000F7ED4"/>
    <w:rsid w:val="00100683"/>
    <w:rsid w:val="0010079D"/>
    <w:rsid w:val="00104A1A"/>
    <w:rsid w:val="00111120"/>
    <w:rsid w:val="00111341"/>
    <w:rsid w:val="001123F4"/>
    <w:rsid w:val="00115CD8"/>
    <w:rsid w:val="00115D69"/>
    <w:rsid w:val="0011611C"/>
    <w:rsid w:val="001172E4"/>
    <w:rsid w:val="0011772C"/>
    <w:rsid w:val="001213FC"/>
    <w:rsid w:val="001218E0"/>
    <w:rsid w:val="00122159"/>
    <w:rsid w:val="001234D4"/>
    <w:rsid w:val="00124D03"/>
    <w:rsid w:val="00125B0B"/>
    <w:rsid w:val="00135059"/>
    <w:rsid w:val="00136053"/>
    <w:rsid w:val="00137B30"/>
    <w:rsid w:val="00140667"/>
    <w:rsid w:val="00140B37"/>
    <w:rsid w:val="001416D9"/>
    <w:rsid w:val="00143CC3"/>
    <w:rsid w:val="0014410A"/>
    <w:rsid w:val="0015030F"/>
    <w:rsid w:val="00150B4B"/>
    <w:rsid w:val="00150C8E"/>
    <w:rsid w:val="00152511"/>
    <w:rsid w:val="00152C8B"/>
    <w:rsid w:val="00153E32"/>
    <w:rsid w:val="00154F7F"/>
    <w:rsid w:val="00155D82"/>
    <w:rsid w:val="00156AA3"/>
    <w:rsid w:val="00156DA4"/>
    <w:rsid w:val="00160108"/>
    <w:rsid w:val="00163039"/>
    <w:rsid w:val="001635F2"/>
    <w:rsid w:val="00170149"/>
    <w:rsid w:val="001728D3"/>
    <w:rsid w:val="00174F3F"/>
    <w:rsid w:val="00175C2F"/>
    <w:rsid w:val="001764FF"/>
    <w:rsid w:val="00176650"/>
    <w:rsid w:val="001769CE"/>
    <w:rsid w:val="0018003A"/>
    <w:rsid w:val="001812AF"/>
    <w:rsid w:val="0018308B"/>
    <w:rsid w:val="00186A55"/>
    <w:rsid w:val="00186DED"/>
    <w:rsid w:val="0018700A"/>
    <w:rsid w:val="00187197"/>
    <w:rsid w:val="00192869"/>
    <w:rsid w:val="00193223"/>
    <w:rsid w:val="001932A5"/>
    <w:rsid w:val="00195AF8"/>
    <w:rsid w:val="0019775A"/>
    <w:rsid w:val="001A1961"/>
    <w:rsid w:val="001A5A4F"/>
    <w:rsid w:val="001B218B"/>
    <w:rsid w:val="001B2BC6"/>
    <w:rsid w:val="001B3079"/>
    <w:rsid w:val="001B3694"/>
    <w:rsid w:val="001C5571"/>
    <w:rsid w:val="001C5DED"/>
    <w:rsid w:val="001C5E43"/>
    <w:rsid w:val="001D0E41"/>
    <w:rsid w:val="001D1056"/>
    <w:rsid w:val="001D271F"/>
    <w:rsid w:val="001D3209"/>
    <w:rsid w:val="001D5998"/>
    <w:rsid w:val="001D636F"/>
    <w:rsid w:val="001E314A"/>
    <w:rsid w:val="001E31CF"/>
    <w:rsid w:val="001E5A3B"/>
    <w:rsid w:val="001E63FD"/>
    <w:rsid w:val="001E65BA"/>
    <w:rsid w:val="001E72CB"/>
    <w:rsid w:val="001F357A"/>
    <w:rsid w:val="001F5267"/>
    <w:rsid w:val="001F5A75"/>
    <w:rsid w:val="001F5C42"/>
    <w:rsid w:val="001F5CDB"/>
    <w:rsid w:val="001F75BD"/>
    <w:rsid w:val="0020245C"/>
    <w:rsid w:val="002036BE"/>
    <w:rsid w:val="00204DBA"/>
    <w:rsid w:val="002050C7"/>
    <w:rsid w:val="00210ABF"/>
    <w:rsid w:val="00210CC5"/>
    <w:rsid w:val="00210FB9"/>
    <w:rsid w:val="00213646"/>
    <w:rsid w:val="00213EC3"/>
    <w:rsid w:val="00220E99"/>
    <w:rsid w:val="00222E8B"/>
    <w:rsid w:val="00223300"/>
    <w:rsid w:val="00225615"/>
    <w:rsid w:val="00226B18"/>
    <w:rsid w:val="002313D6"/>
    <w:rsid w:val="002325BA"/>
    <w:rsid w:val="00232B22"/>
    <w:rsid w:val="0023342E"/>
    <w:rsid w:val="002401E0"/>
    <w:rsid w:val="00243034"/>
    <w:rsid w:val="00243605"/>
    <w:rsid w:val="0024554B"/>
    <w:rsid w:val="00246DCF"/>
    <w:rsid w:val="002511EA"/>
    <w:rsid w:val="002565FA"/>
    <w:rsid w:val="00261B55"/>
    <w:rsid w:val="0026287D"/>
    <w:rsid w:val="00262D21"/>
    <w:rsid w:val="00262DEF"/>
    <w:rsid w:val="00262E7B"/>
    <w:rsid w:val="0026452C"/>
    <w:rsid w:val="00264759"/>
    <w:rsid w:val="00272C98"/>
    <w:rsid w:val="00273C78"/>
    <w:rsid w:val="00273F36"/>
    <w:rsid w:val="00275303"/>
    <w:rsid w:val="00275C3D"/>
    <w:rsid w:val="002816FC"/>
    <w:rsid w:val="002828B2"/>
    <w:rsid w:val="002831B6"/>
    <w:rsid w:val="00283EB4"/>
    <w:rsid w:val="002854B4"/>
    <w:rsid w:val="00286EDD"/>
    <w:rsid w:val="00290C15"/>
    <w:rsid w:val="00291445"/>
    <w:rsid w:val="00294981"/>
    <w:rsid w:val="00296AF6"/>
    <w:rsid w:val="00297979"/>
    <w:rsid w:val="00297BD0"/>
    <w:rsid w:val="002A009D"/>
    <w:rsid w:val="002A07E4"/>
    <w:rsid w:val="002A0E3C"/>
    <w:rsid w:val="002A1858"/>
    <w:rsid w:val="002A2D9F"/>
    <w:rsid w:val="002A36F8"/>
    <w:rsid w:val="002A4925"/>
    <w:rsid w:val="002A5060"/>
    <w:rsid w:val="002A5590"/>
    <w:rsid w:val="002A779E"/>
    <w:rsid w:val="002B0A2A"/>
    <w:rsid w:val="002B4566"/>
    <w:rsid w:val="002B5CDC"/>
    <w:rsid w:val="002B63EC"/>
    <w:rsid w:val="002B65D4"/>
    <w:rsid w:val="002C030F"/>
    <w:rsid w:val="002C0AC6"/>
    <w:rsid w:val="002C0B6C"/>
    <w:rsid w:val="002C21C1"/>
    <w:rsid w:val="002C2F8B"/>
    <w:rsid w:val="002C3A3A"/>
    <w:rsid w:val="002C46A6"/>
    <w:rsid w:val="002C470B"/>
    <w:rsid w:val="002C669F"/>
    <w:rsid w:val="002C7A1D"/>
    <w:rsid w:val="002D10EF"/>
    <w:rsid w:val="002D2DA0"/>
    <w:rsid w:val="002D3592"/>
    <w:rsid w:val="002D7402"/>
    <w:rsid w:val="002D7458"/>
    <w:rsid w:val="002E01DC"/>
    <w:rsid w:val="002E02D7"/>
    <w:rsid w:val="002E103E"/>
    <w:rsid w:val="002E1C84"/>
    <w:rsid w:val="002E4D4F"/>
    <w:rsid w:val="002E793C"/>
    <w:rsid w:val="002F14FD"/>
    <w:rsid w:val="002F1F0A"/>
    <w:rsid w:val="002F27E5"/>
    <w:rsid w:val="002F3264"/>
    <w:rsid w:val="00300869"/>
    <w:rsid w:val="003011A1"/>
    <w:rsid w:val="003017AF"/>
    <w:rsid w:val="003017BF"/>
    <w:rsid w:val="00301C9D"/>
    <w:rsid w:val="00303AA4"/>
    <w:rsid w:val="003040D9"/>
    <w:rsid w:val="003041E4"/>
    <w:rsid w:val="003052AA"/>
    <w:rsid w:val="00305729"/>
    <w:rsid w:val="00313920"/>
    <w:rsid w:val="0031514C"/>
    <w:rsid w:val="0032130E"/>
    <w:rsid w:val="003218AA"/>
    <w:rsid w:val="003231D6"/>
    <w:rsid w:val="00323B84"/>
    <w:rsid w:val="00325BC8"/>
    <w:rsid w:val="0032722F"/>
    <w:rsid w:val="00327E5E"/>
    <w:rsid w:val="00330DE0"/>
    <w:rsid w:val="00330FD1"/>
    <w:rsid w:val="00333056"/>
    <w:rsid w:val="003333DB"/>
    <w:rsid w:val="003357F9"/>
    <w:rsid w:val="0034049D"/>
    <w:rsid w:val="00340643"/>
    <w:rsid w:val="00341C29"/>
    <w:rsid w:val="00341D0C"/>
    <w:rsid w:val="00342180"/>
    <w:rsid w:val="0034283E"/>
    <w:rsid w:val="00343AFC"/>
    <w:rsid w:val="00345289"/>
    <w:rsid w:val="00350F84"/>
    <w:rsid w:val="00351EA6"/>
    <w:rsid w:val="0035571A"/>
    <w:rsid w:val="0035602F"/>
    <w:rsid w:val="00357134"/>
    <w:rsid w:val="003574A7"/>
    <w:rsid w:val="00357C14"/>
    <w:rsid w:val="00357DAF"/>
    <w:rsid w:val="00364097"/>
    <w:rsid w:val="00364634"/>
    <w:rsid w:val="0036593D"/>
    <w:rsid w:val="0037067E"/>
    <w:rsid w:val="003706AC"/>
    <w:rsid w:val="003713B2"/>
    <w:rsid w:val="00373908"/>
    <w:rsid w:val="00375525"/>
    <w:rsid w:val="003759C7"/>
    <w:rsid w:val="00376844"/>
    <w:rsid w:val="003876EF"/>
    <w:rsid w:val="00393816"/>
    <w:rsid w:val="00394A39"/>
    <w:rsid w:val="003971D9"/>
    <w:rsid w:val="003A0EC1"/>
    <w:rsid w:val="003A0F60"/>
    <w:rsid w:val="003A166C"/>
    <w:rsid w:val="003A1763"/>
    <w:rsid w:val="003A17EE"/>
    <w:rsid w:val="003A2088"/>
    <w:rsid w:val="003A3447"/>
    <w:rsid w:val="003A393D"/>
    <w:rsid w:val="003A6AA4"/>
    <w:rsid w:val="003A6C4D"/>
    <w:rsid w:val="003B2177"/>
    <w:rsid w:val="003B24C1"/>
    <w:rsid w:val="003B4E6B"/>
    <w:rsid w:val="003B7272"/>
    <w:rsid w:val="003C15B1"/>
    <w:rsid w:val="003C1DC8"/>
    <w:rsid w:val="003C1F9D"/>
    <w:rsid w:val="003C2406"/>
    <w:rsid w:val="003C24E2"/>
    <w:rsid w:val="003C3991"/>
    <w:rsid w:val="003C68AD"/>
    <w:rsid w:val="003C694C"/>
    <w:rsid w:val="003C7978"/>
    <w:rsid w:val="003D1846"/>
    <w:rsid w:val="003D6E6D"/>
    <w:rsid w:val="003D7789"/>
    <w:rsid w:val="003D778A"/>
    <w:rsid w:val="003E0627"/>
    <w:rsid w:val="003E2B7B"/>
    <w:rsid w:val="003E41E0"/>
    <w:rsid w:val="003E4B65"/>
    <w:rsid w:val="003E5CCA"/>
    <w:rsid w:val="003E678A"/>
    <w:rsid w:val="003F2638"/>
    <w:rsid w:val="003F2BEA"/>
    <w:rsid w:val="003F379B"/>
    <w:rsid w:val="003F3D9D"/>
    <w:rsid w:val="003F3E67"/>
    <w:rsid w:val="003F7B4A"/>
    <w:rsid w:val="003F7B58"/>
    <w:rsid w:val="004002E5"/>
    <w:rsid w:val="0040091A"/>
    <w:rsid w:val="00400DCE"/>
    <w:rsid w:val="00401E46"/>
    <w:rsid w:val="00402857"/>
    <w:rsid w:val="00405BA4"/>
    <w:rsid w:val="004118B6"/>
    <w:rsid w:val="00414EEE"/>
    <w:rsid w:val="00415013"/>
    <w:rsid w:val="00422AEC"/>
    <w:rsid w:val="00423919"/>
    <w:rsid w:val="0042407D"/>
    <w:rsid w:val="004258D4"/>
    <w:rsid w:val="004336B5"/>
    <w:rsid w:val="004349AB"/>
    <w:rsid w:val="004358EC"/>
    <w:rsid w:val="004402EA"/>
    <w:rsid w:val="00440A0A"/>
    <w:rsid w:val="00443868"/>
    <w:rsid w:val="00444327"/>
    <w:rsid w:val="00445D0F"/>
    <w:rsid w:val="0044657D"/>
    <w:rsid w:val="00446D00"/>
    <w:rsid w:val="0045238C"/>
    <w:rsid w:val="0045515D"/>
    <w:rsid w:val="0045624C"/>
    <w:rsid w:val="00456269"/>
    <w:rsid w:val="00456637"/>
    <w:rsid w:val="00456A3B"/>
    <w:rsid w:val="0046027E"/>
    <w:rsid w:val="00462989"/>
    <w:rsid w:val="004629E6"/>
    <w:rsid w:val="004657BA"/>
    <w:rsid w:val="00466F73"/>
    <w:rsid w:val="00474C66"/>
    <w:rsid w:val="0047678B"/>
    <w:rsid w:val="00476CA9"/>
    <w:rsid w:val="00480409"/>
    <w:rsid w:val="004806F3"/>
    <w:rsid w:val="00480EB4"/>
    <w:rsid w:val="00482070"/>
    <w:rsid w:val="0048238A"/>
    <w:rsid w:val="00483948"/>
    <w:rsid w:val="004852E0"/>
    <w:rsid w:val="00487D3C"/>
    <w:rsid w:val="0049378C"/>
    <w:rsid w:val="00495AD6"/>
    <w:rsid w:val="004960A8"/>
    <w:rsid w:val="0049614C"/>
    <w:rsid w:val="004976A8"/>
    <w:rsid w:val="0049792B"/>
    <w:rsid w:val="004A2CD3"/>
    <w:rsid w:val="004A4C4B"/>
    <w:rsid w:val="004A4FE3"/>
    <w:rsid w:val="004A5017"/>
    <w:rsid w:val="004A658B"/>
    <w:rsid w:val="004B0E7E"/>
    <w:rsid w:val="004B17FC"/>
    <w:rsid w:val="004B1D67"/>
    <w:rsid w:val="004B6556"/>
    <w:rsid w:val="004B77E1"/>
    <w:rsid w:val="004B7862"/>
    <w:rsid w:val="004C0EC4"/>
    <w:rsid w:val="004C497E"/>
    <w:rsid w:val="004C7540"/>
    <w:rsid w:val="004D0755"/>
    <w:rsid w:val="004D1CAA"/>
    <w:rsid w:val="004D204A"/>
    <w:rsid w:val="004D228F"/>
    <w:rsid w:val="004D7682"/>
    <w:rsid w:val="004D7835"/>
    <w:rsid w:val="004E04A9"/>
    <w:rsid w:val="004E22CC"/>
    <w:rsid w:val="004E2BB5"/>
    <w:rsid w:val="004E7DAC"/>
    <w:rsid w:val="004F0662"/>
    <w:rsid w:val="004F46B7"/>
    <w:rsid w:val="004F5042"/>
    <w:rsid w:val="004F7B47"/>
    <w:rsid w:val="00500B2B"/>
    <w:rsid w:val="005055FF"/>
    <w:rsid w:val="00505971"/>
    <w:rsid w:val="00507392"/>
    <w:rsid w:val="00507AF0"/>
    <w:rsid w:val="00510764"/>
    <w:rsid w:val="00510915"/>
    <w:rsid w:val="00513EB8"/>
    <w:rsid w:val="00515621"/>
    <w:rsid w:val="00516520"/>
    <w:rsid w:val="00517C29"/>
    <w:rsid w:val="00517CD4"/>
    <w:rsid w:val="00520228"/>
    <w:rsid w:val="00527B69"/>
    <w:rsid w:val="00531EEA"/>
    <w:rsid w:val="00533131"/>
    <w:rsid w:val="00533A4A"/>
    <w:rsid w:val="00533F90"/>
    <w:rsid w:val="005347E5"/>
    <w:rsid w:val="00535139"/>
    <w:rsid w:val="0053537E"/>
    <w:rsid w:val="00541B85"/>
    <w:rsid w:val="005422C7"/>
    <w:rsid w:val="00542D3C"/>
    <w:rsid w:val="0054509C"/>
    <w:rsid w:val="00550984"/>
    <w:rsid w:val="00553510"/>
    <w:rsid w:val="00554F1D"/>
    <w:rsid w:val="00555A32"/>
    <w:rsid w:val="00555FEC"/>
    <w:rsid w:val="005578B6"/>
    <w:rsid w:val="00560164"/>
    <w:rsid w:val="005607D6"/>
    <w:rsid w:val="005653D9"/>
    <w:rsid w:val="00566FA7"/>
    <w:rsid w:val="0057003B"/>
    <w:rsid w:val="0057757C"/>
    <w:rsid w:val="00580507"/>
    <w:rsid w:val="00582AFD"/>
    <w:rsid w:val="00583ADC"/>
    <w:rsid w:val="0058599B"/>
    <w:rsid w:val="005864FB"/>
    <w:rsid w:val="00595A38"/>
    <w:rsid w:val="005A2345"/>
    <w:rsid w:val="005A2DEF"/>
    <w:rsid w:val="005A323F"/>
    <w:rsid w:val="005A349D"/>
    <w:rsid w:val="005A59C9"/>
    <w:rsid w:val="005B0726"/>
    <w:rsid w:val="005B1BB9"/>
    <w:rsid w:val="005B3B7F"/>
    <w:rsid w:val="005B4D69"/>
    <w:rsid w:val="005B5AE7"/>
    <w:rsid w:val="005B7F78"/>
    <w:rsid w:val="005C21CA"/>
    <w:rsid w:val="005C2896"/>
    <w:rsid w:val="005C415A"/>
    <w:rsid w:val="005C41DF"/>
    <w:rsid w:val="005C4934"/>
    <w:rsid w:val="005C53C3"/>
    <w:rsid w:val="005C6FF2"/>
    <w:rsid w:val="005C7945"/>
    <w:rsid w:val="005D0C9C"/>
    <w:rsid w:val="005D322F"/>
    <w:rsid w:val="005D3E62"/>
    <w:rsid w:val="005D414F"/>
    <w:rsid w:val="005D482F"/>
    <w:rsid w:val="005D6673"/>
    <w:rsid w:val="005D6FF6"/>
    <w:rsid w:val="005E206F"/>
    <w:rsid w:val="005E707F"/>
    <w:rsid w:val="005E75E3"/>
    <w:rsid w:val="005F25D6"/>
    <w:rsid w:val="005F2608"/>
    <w:rsid w:val="005F7799"/>
    <w:rsid w:val="00600724"/>
    <w:rsid w:val="00602258"/>
    <w:rsid w:val="00602C80"/>
    <w:rsid w:val="00602E94"/>
    <w:rsid w:val="00603EBE"/>
    <w:rsid w:val="00604BFB"/>
    <w:rsid w:val="006100AD"/>
    <w:rsid w:val="006129D5"/>
    <w:rsid w:val="00614161"/>
    <w:rsid w:val="00614747"/>
    <w:rsid w:val="00615C1B"/>
    <w:rsid w:val="006171E9"/>
    <w:rsid w:val="006218D0"/>
    <w:rsid w:val="00624192"/>
    <w:rsid w:val="006241D2"/>
    <w:rsid w:val="006253D1"/>
    <w:rsid w:val="006265E5"/>
    <w:rsid w:val="00630E92"/>
    <w:rsid w:val="00633B25"/>
    <w:rsid w:val="00633E98"/>
    <w:rsid w:val="0063401E"/>
    <w:rsid w:val="006341F2"/>
    <w:rsid w:val="00634FC9"/>
    <w:rsid w:val="00635B38"/>
    <w:rsid w:val="0063771F"/>
    <w:rsid w:val="006428DA"/>
    <w:rsid w:val="0064476E"/>
    <w:rsid w:val="006466FE"/>
    <w:rsid w:val="00651E50"/>
    <w:rsid w:val="00652BE0"/>
    <w:rsid w:val="00656DE5"/>
    <w:rsid w:val="00661BDA"/>
    <w:rsid w:val="00661C9F"/>
    <w:rsid w:val="00662EF0"/>
    <w:rsid w:val="0066443A"/>
    <w:rsid w:val="006645C2"/>
    <w:rsid w:val="00664ACA"/>
    <w:rsid w:val="006700BB"/>
    <w:rsid w:val="00670509"/>
    <w:rsid w:val="006762EA"/>
    <w:rsid w:val="0067685B"/>
    <w:rsid w:val="00677EBA"/>
    <w:rsid w:val="006805FF"/>
    <w:rsid w:val="00682407"/>
    <w:rsid w:val="00682F31"/>
    <w:rsid w:val="00686218"/>
    <w:rsid w:val="0069028F"/>
    <w:rsid w:val="0069060C"/>
    <w:rsid w:val="0069096D"/>
    <w:rsid w:val="00690C3D"/>
    <w:rsid w:val="006923B0"/>
    <w:rsid w:val="00693D13"/>
    <w:rsid w:val="00693E9A"/>
    <w:rsid w:val="006A146E"/>
    <w:rsid w:val="006A313F"/>
    <w:rsid w:val="006A3D7B"/>
    <w:rsid w:val="006A5340"/>
    <w:rsid w:val="006A5C94"/>
    <w:rsid w:val="006A6A6C"/>
    <w:rsid w:val="006B45F3"/>
    <w:rsid w:val="006B6D79"/>
    <w:rsid w:val="006B7616"/>
    <w:rsid w:val="006C0711"/>
    <w:rsid w:val="006C0913"/>
    <w:rsid w:val="006C41F4"/>
    <w:rsid w:val="006C45DF"/>
    <w:rsid w:val="006C4867"/>
    <w:rsid w:val="006C76A5"/>
    <w:rsid w:val="006D1614"/>
    <w:rsid w:val="006D1899"/>
    <w:rsid w:val="006D2267"/>
    <w:rsid w:val="006D2EC8"/>
    <w:rsid w:val="006D5FBF"/>
    <w:rsid w:val="006E31B3"/>
    <w:rsid w:val="006E48FB"/>
    <w:rsid w:val="006E6605"/>
    <w:rsid w:val="006E7C83"/>
    <w:rsid w:val="006E7F31"/>
    <w:rsid w:val="006F20F4"/>
    <w:rsid w:val="006F2D28"/>
    <w:rsid w:val="006F6BA6"/>
    <w:rsid w:val="006F7D29"/>
    <w:rsid w:val="00701ACD"/>
    <w:rsid w:val="00702FF2"/>
    <w:rsid w:val="007041E3"/>
    <w:rsid w:val="0070463C"/>
    <w:rsid w:val="00705007"/>
    <w:rsid w:val="00705C7B"/>
    <w:rsid w:val="00705E0D"/>
    <w:rsid w:val="00706734"/>
    <w:rsid w:val="0071056A"/>
    <w:rsid w:val="007114B5"/>
    <w:rsid w:val="00711B59"/>
    <w:rsid w:val="007149CF"/>
    <w:rsid w:val="0071554A"/>
    <w:rsid w:val="00717C01"/>
    <w:rsid w:val="00720682"/>
    <w:rsid w:val="00721DCA"/>
    <w:rsid w:val="00723656"/>
    <w:rsid w:val="00725C31"/>
    <w:rsid w:val="007272FB"/>
    <w:rsid w:val="0072739E"/>
    <w:rsid w:val="00730CB2"/>
    <w:rsid w:val="007310CF"/>
    <w:rsid w:val="00733119"/>
    <w:rsid w:val="007408CC"/>
    <w:rsid w:val="00744175"/>
    <w:rsid w:val="00745B6D"/>
    <w:rsid w:val="00745E18"/>
    <w:rsid w:val="00746832"/>
    <w:rsid w:val="00747C9A"/>
    <w:rsid w:val="0075011D"/>
    <w:rsid w:val="0075174A"/>
    <w:rsid w:val="00751C42"/>
    <w:rsid w:val="007522D6"/>
    <w:rsid w:val="0075314F"/>
    <w:rsid w:val="007534A7"/>
    <w:rsid w:val="0075713E"/>
    <w:rsid w:val="007578AC"/>
    <w:rsid w:val="007608F2"/>
    <w:rsid w:val="00760999"/>
    <w:rsid w:val="00760E55"/>
    <w:rsid w:val="00761D88"/>
    <w:rsid w:val="00762B9C"/>
    <w:rsid w:val="0076353D"/>
    <w:rsid w:val="00767BB1"/>
    <w:rsid w:val="00771480"/>
    <w:rsid w:val="0077204F"/>
    <w:rsid w:val="00772A25"/>
    <w:rsid w:val="00780E86"/>
    <w:rsid w:val="00782203"/>
    <w:rsid w:val="007824BA"/>
    <w:rsid w:val="00784497"/>
    <w:rsid w:val="00786F74"/>
    <w:rsid w:val="007871D7"/>
    <w:rsid w:val="00794376"/>
    <w:rsid w:val="00794A23"/>
    <w:rsid w:val="0079595E"/>
    <w:rsid w:val="007A0021"/>
    <w:rsid w:val="007A0150"/>
    <w:rsid w:val="007A1429"/>
    <w:rsid w:val="007A21B0"/>
    <w:rsid w:val="007A30BD"/>
    <w:rsid w:val="007A3808"/>
    <w:rsid w:val="007A3A73"/>
    <w:rsid w:val="007A3E1F"/>
    <w:rsid w:val="007A5FA0"/>
    <w:rsid w:val="007A65AD"/>
    <w:rsid w:val="007A72A3"/>
    <w:rsid w:val="007B21ED"/>
    <w:rsid w:val="007B2F3C"/>
    <w:rsid w:val="007B5FBB"/>
    <w:rsid w:val="007B752B"/>
    <w:rsid w:val="007B7C2F"/>
    <w:rsid w:val="007C5006"/>
    <w:rsid w:val="007C640C"/>
    <w:rsid w:val="007C6C34"/>
    <w:rsid w:val="007C78F6"/>
    <w:rsid w:val="007D2103"/>
    <w:rsid w:val="007D2911"/>
    <w:rsid w:val="007D2F17"/>
    <w:rsid w:val="007D3735"/>
    <w:rsid w:val="007D5FB1"/>
    <w:rsid w:val="007D6C4E"/>
    <w:rsid w:val="007E1ED4"/>
    <w:rsid w:val="007E5528"/>
    <w:rsid w:val="007E56BD"/>
    <w:rsid w:val="007F1B2A"/>
    <w:rsid w:val="007F5042"/>
    <w:rsid w:val="007F56BA"/>
    <w:rsid w:val="007F5A23"/>
    <w:rsid w:val="007F5E56"/>
    <w:rsid w:val="007F6427"/>
    <w:rsid w:val="007F7611"/>
    <w:rsid w:val="00801721"/>
    <w:rsid w:val="00804AE6"/>
    <w:rsid w:val="00811D30"/>
    <w:rsid w:val="00811E8A"/>
    <w:rsid w:val="0081604C"/>
    <w:rsid w:val="00817E55"/>
    <w:rsid w:val="00817F01"/>
    <w:rsid w:val="00820574"/>
    <w:rsid w:val="00820EC5"/>
    <w:rsid w:val="00821CEA"/>
    <w:rsid w:val="00822942"/>
    <w:rsid w:val="00823743"/>
    <w:rsid w:val="00823B99"/>
    <w:rsid w:val="008240F2"/>
    <w:rsid w:val="0082560B"/>
    <w:rsid w:val="00827807"/>
    <w:rsid w:val="00833406"/>
    <w:rsid w:val="00833599"/>
    <w:rsid w:val="008338E9"/>
    <w:rsid w:val="00834711"/>
    <w:rsid w:val="00835B2B"/>
    <w:rsid w:val="00837555"/>
    <w:rsid w:val="0084202F"/>
    <w:rsid w:val="00842B15"/>
    <w:rsid w:val="0084493D"/>
    <w:rsid w:val="00851B87"/>
    <w:rsid w:val="00853222"/>
    <w:rsid w:val="00853AC7"/>
    <w:rsid w:val="008541E7"/>
    <w:rsid w:val="00854CDE"/>
    <w:rsid w:val="008557C5"/>
    <w:rsid w:val="0085707B"/>
    <w:rsid w:val="00857791"/>
    <w:rsid w:val="00860676"/>
    <w:rsid w:val="00864991"/>
    <w:rsid w:val="00867AFD"/>
    <w:rsid w:val="0087008B"/>
    <w:rsid w:val="008713B0"/>
    <w:rsid w:val="00874363"/>
    <w:rsid w:val="00875602"/>
    <w:rsid w:val="00881811"/>
    <w:rsid w:val="008829B9"/>
    <w:rsid w:val="00883912"/>
    <w:rsid w:val="00884F3C"/>
    <w:rsid w:val="00885000"/>
    <w:rsid w:val="00886AF4"/>
    <w:rsid w:val="00890A01"/>
    <w:rsid w:val="0089446D"/>
    <w:rsid w:val="00896B97"/>
    <w:rsid w:val="008A2594"/>
    <w:rsid w:val="008A2B29"/>
    <w:rsid w:val="008A568B"/>
    <w:rsid w:val="008A6327"/>
    <w:rsid w:val="008B0B07"/>
    <w:rsid w:val="008B1329"/>
    <w:rsid w:val="008B18DE"/>
    <w:rsid w:val="008B2099"/>
    <w:rsid w:val="008B285F"/>
    <w:rsid w:val="008B5EB0"/>
    <w:rsid w:val="008B6E87"/>
    <w:rsid w:val="008C2E4F"/>
    <w:rsid w:val="008C34A4"/>
    <w:rsid w:val="008C67BD"/>
    <w:rsid w:val="008D076F"/>
    <w:rsid w:val="008D114D"/>
    <w:rsid w:val="008D30D6"/>
    <w:rsid w:val="008D47AD"/>
    <w:rsid w:val="008D61ED"/>
    <w:rsid w:val="008E02A6"/>
    <w:rsid w:val="008E073B"/>
    <w:rsid w:val="008E64F3"/>
    <w:rsid w:val="008E7421"/>
    <w:rsid w:val="008F20B6"/>
    <w:rsid w:val="008F2E46"/>
    <w:rsid w:val="008F7E17"/>
    <w:rsid w:val="00904C01"/>
    <w:rsid w:val="00911BF1"/>
    <w:rsid w:val="00911FD3"/>
    <w:rsid w:val="009151FC"/>
    <w:rsid w:val="00916FB2"/>
    <w:rsid w:val="00917416"/>
    <w:rsid w:val="009203F2"/>
    <w:rsid w:val="00921CB0"/>
    <w:rsid w:val="00924141"/>
    <w:rsid w:val="009245D0"/>
    <w:rsid w:val="00924C7E"/>
    <w:rsid w:val="00925A32"/>
    <w:rsid w:val="00926A21"/>
    <w:rsid w:val="00931E5C"/>
    <w:rsid w:val="00931FC8"/>
    <w:rsid w:val="00933110"/>
    <w:rsid w:val="00934A9E"/>
    <w:rsid w:val="00937A99"/>
    <w:rsid w:val="009402D8"/>
    <w:rsid w:val="009404C0"/>
    <w:rsid w:val="009415E9"/>
    <w:rsid w:val="0094215D"/>
    <w:rsid w:val="009421DF"/>
    <w:rsid w:val="0095291F"/>
    <w:rsid w:val="009569BF"/>
    <w:rsid w:val="00961303"/>
    <w:rsid w:val="00963413"/>
    <w:rsid w:val="00963CC0"/>
    <w:rsid w:val="009647D1"/>
    <w:rsid w:val="009714C3"/>
    <w:rsid w:val="00971EB3"/>
    <w:rsid w:val="00973439"/>
    <w:rsid w:val="00974F58"/>
    <w:rsid w:val="00974FF9"/>
    <w:rsid w:val="009752B3"/>
    <w:rsid w:val="009759DF"/>
    <w:rsid w:val="00976D17"/>
    <w:rsid w:val="0097791B"/>
    <w:rsid w:val="009846AC"/>
    <w:rsid w:val="009848BA"/>
    <w:rsid w:val="00984BB0"/>
    <w:rsid w:val="00985491"/>
    <w:rsid w:val="00985610"/>
    <w:rsid w:val="00987BD7"/>
    <w:rsid w:val="00990249"/>
    <w:rsid w:val="00990400"/>
    <w:rsid w:val="00990512"/>
    <w:rsid w:val="00990686"/>
    <w:rsid w:val="009909C1"/>
    <w:rsid w:val="00992003"/>
    <w:rsid w:val="0099455B"/>
    <w:rsid w:val="00997E05"/>
    <w:rsid w:val="009A20B5"/>
    <w:rsid w:val="009A495D"/>
    <w:rsid w:val="009A517A"/>
    <w:rsid w:val="009A5B05"/>
    <w:rsid w:val="009A6467"/>
    <w:rsid w:val="009B0729"/>
    <w:rsid w:val="009B0FB8"/>
    <w:rsid w:val="009B0FBD"/>
    <w:rsid w:val="009B1D8B"/>
    <w:rsid w:val="009B4399"/>
    <w:rsid w:val="009B7DFA"/>
    <w:rsid w:val="009C03C1"/>
    <w:rsid w:val="009C3501"/>
    <w:rsid w:val="009C3C30"/>
    <w:rsid w:val="009C4594"/>
    <w:rsid w:val="009C7DF2"/>
    <w:rsid w:val="009D0CA1"/>
    <w:rsid w:val="009D1D29"/>
    <w:rsid w:val="009D2C7D"/>
    <w:rsid w:val="009D2DB7"/>
    <w:rsid w:val="009D3845"/>
    <w:rsid w:val="009D50BC"/>
    <w:rsid w:val="009D6071"/>
    <w:rsid w:val="009E1C4F"/>
    <w:rsid w:val="009E2D1E"/>
    <w:rsid w:val="009E3BB4"/>
    <w:rsid w:val="009E4E37"/>
    <w:rsid w:val="009E4EFA"/>
    <w:rsid w:val="009E62C6"/>
    <w:rsid w:val="009E6392"/>
    <w:rsid w:val="009F073E"/>
    <w:rsid w:val="009F176F"/>
    <w:rsid w:val="009F2DCB"/>
    <w:rsid w:val="00A01639"/>
    <w:rsid w:val="00A0190E"/>
    <w:rsid w:val="00A01DA0"/>
    <w:rsid w:val="00A01FBA"/>
    <w:rsid w:val="00A021C8"/>
    <w:rsid w:val="00A0237B"/>
    <w:rsid w:val="00A033C5"/>
    <w:rsid w:val="00A152D3"/>
    <w:rsid w:val="00A154BA"/>
    <w:rsid w:val="00A17281"/>
    <w:rsid w:val="00A209ED"/>
    <w:rsid w:val="00A220FF"/>
    <w:rsid w:val="00A2211F"/>
    <w:rsid w:val="00A23416"/>
    <w:rsid w:val="00A23471"/>
    <w:rsid w:val="00A237E6"/>
    <w:rsid w:val="00A27259"/>
    <w:rsid w:val="00A27AB7"/>
    <w:rsid w:val="00A31A08"/>
    <w:rsid w:val="00A3597A"/>
    <w:rsid w:val="00A366CF"/>
    <w:rsid w:val="00A371F3"/>
    <w:rsid w:val="00A400B9"/>
    <w:rsid w:val="00A40E29"/>
    <w:rsid w:val="00A44F62"/>
    <w:rsid w:val="00A47072"/>
    <w:rsid w:val="00A53F36"/>
    <w:rsid w:val="00A549CD"/>
    <w:rsid w:val="00A57804"/>
    <w:rsid w:val="00A57D33"/>
    <w:rsid w:val="00A607AB"/>
    <w:rsid w:val="00A623C3"/>
    <w:rsid w:val="00A64998"/>
    <w:rsid w:val="00A655AB"/>
    <w:rsid w:val="00A65F91"/>
    <w:rsid w:val="00A67036"/>
    <w:rsid w:val="00A7162A"/>
    <w:rsid w:val="00A71636"/>
    <w:rsid w:val="00A72CB4"/>
    <w:rsid w:val="00A72E03"/>
    <w:rsid w:val="00A736E3"/>
    <w:rsid w:val="00A73FAF"/>
    <w:rsid w:val="00A74130"/>
    <w:rsid w:val="00A743D6"/>
    <w:rsid w:val="00A75BC6"/>
    <w:rsid w:val="00A7706F"/>
    <w:rsid w:val="00A81163"/>
    <w:rsid w:val="00A81275"/>
    <w:rsid w:val="00A8225A"/>
    <w:rsid w:val="00A824F2"/>
    <w:rsid w:val="00A82531"/>
    <w:rsid w:val="00A84294"/>
    <w:rsid w:val="00A84BF9"/>
    <w:rsid w:val="00A8715F"/>
    <w:rsid w:val="00A87A0F"/>
    <w:rsid w:val="00A87F51"/>
    <w:rsid w:val="00A90B81"/>
    <w:rsid w:val="00A90FBF"/>
    <w:rsid w:val="00A91D4E"/>
    <w:rsid w:val="00A93A3F"/>
    <w:rsid w:val="00A93FE3"/>
    <w:rsid w:val="00A9770A"/>
    <w:rsid w:val="00A97F45"/>
    <w:rsid w:val="00AA2340"/>
    <w:rsid w:val="00AB06D1"/>
    <w:rsid w:val="00AB295B"/>
    <w:rsid w:val="00AB3188"/>
    <w:rsid w:val="00AB43D4"/>
    <w:rsid w:val="00AB52D5"/>
    <w:rsid w:val="00AB6BD4"/>
    <w:rsid w:val="00AC1EA7"/>
    <w:rsid w:val="00AC2C0D"/>
    <w:rsid w:val="00AC37F5"/>
    <w:rsid w:val="00AC6FD9"/>
    <w:rsid w:val="00AC767D"/>
    <w:rsid w:val="00AD18EF"/>
    <w:rsid w:val="00AD311A"/>
    <w:rsid w:val="00AD7699"/>
    <w:rsid w:val="00AD7DC7"/>
    <w:rsid w:val="00AE41AB"/>
    <w:rsid w:val="00AE42A9"/>
    <w:rsid w:val="00AE7803"/>
    <w:rsid w:val="00AE7D9B"/>
    <w:rsid w:val="00AF7A36"/>
    <w:rsid w:val="00B01387"/>
    <w:rsid w:val="00B0190B"/>
    <w:rsid w:val="00B030C1"/>
    <w:rsid w:val="00B03EFB"/>
    <w:rsid w:val="00B06A68"/>
    <w:rsid w:val="00B12438"/>
    <w:rsid w:val="00B124B7"/>
    <w:rsid w:val="00B12DC0"/>
    <w:rsid w:val="00B138D7"/>
    <w:rsid w:val="00B13B1D"/>
    <w:rsid w:val="00B13E10"/>
    <w:rsid w:val="00B1623A"/>
    <w:rsid w:val="00B202D2"/>
    <w:rsid w:val="00B2267A"/>
    <w:rsid w:val="00B22BDD"/>
    <w:rsid w:val="00B23224"/>
    <w:rsid w:val="00B24CCC"/>
    <w:rsid w:val="00B26048"/>
    <w:rsid w:val="00B2626D"/>
    <w:rsid w:val="00B3024F"/>
    <w:rsid w:val="00B31917"/>
    <w:rsid w:val="00B34EB2"/>
    <w:rsid w:val="00B366D8"/>
    <w:rsid w:val="00B36B02"/>
    <w:rsid w:val="00B36F18"/>
    <w:rsid w:val="00B36F53"/>
    <w:rsid w:val="00B37721"/>
    <w:rsid w:val="00B4146A"/>
    <w:rsid w:val="00B41881"/>
    <w:rsid w:val="00B42EAE"/>
    <w:rsid w:val="00B43423"/>
    <w:rsid w:val="00B43F65"/>
    <w:rsid w:val="00B44A0B"/>
    <w:rsid w:val="00B455D1"/>
    <w:rsid w:val="00B47BEA"/>
    <w:rsid w:val="00B53B32"/>
    <w:rsid w:val="00B56C4C"/>
    <w:rsid w:val="00B57954"/>
    <w:rsid w:val="00B579CC"/>
    <w:rsid w:val="00B606EA"/>
    <w:rsid w:val="00B60FE5"/>
    <w:rsid w:val="00B613B1"/>
    <w:rsid w:val="00B64B1A"/>
    <w:rsid w:val="00B65C99"/>
    <w:rsid w:val="00B678FB"/>
    <w:rsid w:val="00B71615"/>
    <w:rsid w:val="00B722FF"/>
    <w:rsid w:val="00B733FB"/>
    <w:rsid w:val="00B73A1C"/>
    <w:rsid w:val="00B75CC5"/>
    <w:rsid w:val="00B7667B"/>
    <w:rsid w:val="00B7752A"/>
    <w:rsid w:val="00B77CA4"/>
    <w:rsid w:val="00B81180"/>
    <w:rsid w:val="00B81A85"/>
    <w:rsid w:val="00B827C9"/>
    <w:rsid w:val="00B84638"/>
    <w:rsid w:val="00B85852"/>
    <w:rsid w:val="00B8619D"/>
    <w:rsid w:val="00B86F3A"/>
    <w:rsid w:val="00B86F98"/>
    <w:rsid w:val="00B9020E"/>
    <w:rsid w:val="00B91973"/>
    <w:rsid w:val="00B92249"/>
    <w:rsid w:val="00B92275"/>
    <w:rsid w:val="00B92966"/>
    <w:rsid w:val="00B9420E"/>
    <w:rsid w:val="00B952FC"/>
    <w:rsid w:val="00BA18EA"/>
    <w:rsid w:val="00BA2354"/>
    <w:rsid w:val="00BA3B2E"/>
    <w:rsid w:val="00BA3BBB"/>
    <w:rsid w:val="00BA454F"/>
    <w:rsid w:val="00BA65B1"/>
    <w:rsid w:val="00BA66A3"/>
    <w:rsid w:val="00BA7180"/>
    <w:rsid w:val="00BB1E5D"/>
    <w:rsid w:val="00BB2097"/>
    <w:rsid w:val="00BB352F"/>
    <w:rsid w:val="00BB48D6"/>
    <w:rsid w:val="00BB5859"/>
    <w:rsid w:val="00BB73EE"/>
    <w:rsid w:val="00BC2E09"/>
    <w:rsid w:val="00BC60F8"/>
    <w:rsid w:val="00BC7BA3"/>
    <w:rsid w:val="00BD46E0"/>
    <w:rsid w:val="00BD6178"/>
    <w:rsid w:val="00BD72BF"/>
    <w:rsid w:val="00BD755F"/>
    <w:rsid w:val="00BE172E"/>
    <w:rsid w:val="00BE3806"/>
    <w:rsid w:val="00BE4B0A"/>
    <w:rsid w:val="00BF09C1"/>
    <w:rsid w:val="00BF1BE1"/>
    <w:rsid w:val="00BF2E33"/>
    <w:rsid w:val="00BF3D87"/>
    <w:rsid w:val="00BF5315"/>
    <w:rsid w:val="00BF69D3"/>
    <w:rsid w:val="00BF74C4"/>
    <w:rsid w:val="00BF7CC3"/>
    <w:rsid w:val="00C000B3"/>
    <w:rsid w:val="00C01F95"/>
    <w:rsid w:val="00C02F80"/>
    <w:rsid w:val="00C0305D"/>
    <w:rsid w:val="00C03B4A"/>
    <w:rsid w:val="00C053A1"/>
    <w:rsid w:val="00C06C3D"/>
    <w:rsid w:val="00C10E4A"/>
    <w:rsid w:val="00C17343"/>
    <w:rsid w:val="00C17C19"/>
    <w:rsid w:val="00C2019E"/>
    <w:rsid w:val="00C2046F"/>
    <w:rsid w:val="00C22913"/>
    <w:rsid w:val="00C22EF8"/>
    <w:rsid w:val="00C23703"/>
    <w:rsid w:val="00C24967"/>
    <w:rsid w:val="00C249CA"/>
    <w:rsid w:val="00C27AD0"/>
    <w:rsid w:val="00C3076B"/>
    <w:rsid w:val="00C31095"/>
    <w:rsid w:val="00C31C9B"/>
    <w:rsid w:val="00C33109"/>
    <w:rsid w:val="00C367AB"/>
    <w:rsid w:val="00C37496"/>
    <w:rsid w:val="00C417BE"/>
    <w:rsid w:val="00C42385"/>
    <w:rsid w:val="00C471D3"/>
    <w:rsid w:val="00C47F7C"/>
    <w:rsid w:val="00C47F96"/>
    <w:rsid w:val="00C51F58"/>
    <w:rsid w:val="00C53180"/>
    <w:rsid w:val="00C531F3"/>
    <w:rsid w:val="00C5320F"/>
    <w:rsid w:val="00C5411A"/>
    <w:rsid w:val="00C608D4"/>
    <w:rsid w:val="00C62518"/>
    <w:rsid w:val="00C63395"/>
    <w:rsid w:val="00C63C0B"/>
    <w:rsid w:val="00C64275"/>
    <w:rsid w:val="00C64703"/>
    <w:rsid w:val="00C674E2"/>
    <w:rsid w:val="00C67F06"/>
    <w:rsid w:val="00C714CD"/>
    <w:rsid w:val="00C72170"/>
    <w:rsid w:val="00C72FAF"/>
    <w:rsid w:val="00C74679"/>
    <w:rsid w:val="00C752C3"/>
    <w:rsid w:val="00C77B74"/>
    <w:rsid w:val="00C85CA9"/>
    <w:rsid w:val="00C9097A"/>
    <w:rsid w:val="00C91386"/>
    <w:rsid w:val="00C9278F"/>
    <w:rsid w:val="00CA089E"/>
    <w:rsid w:val="00CA24FF"/>
    <w:rsid w:val="00CA250D"/>
    <w:rsid w:val="00CA29CC"/>
    <w:rsid w:val="00CA2C44"/>
    <w:rsid w:val="00CA4682"/>
    <w:rsid w:val="00CA4ED3"/>
    <w:rsid w:val="00CA54E6"/>
    <w:rsid w:val="00CA60D4"/>
    <w:rsid w:val="00CB08FB"/>
    <w:rsid w:val="00CB241E"/>
    <w:rsid w:val="00CB7C57"/>
    <w:rsid w:val="00CB7D02"/>
    <w:rsid w:val="00CC272E"/>
    <w:rsid w:val="00CC3692"/>
    <w:rsid w:val="00CC3DB5"/>
    <w:rsid w:val="00CC6547"/>
    <w:rsid w:val="00CC7C4B"/>
    <w:rsid w:val="00CD293C"/>
    <w:rsid w:val="00CD2E01"/>
    <w:rsid w:val="00CD35D3"/>
    <w:rsid w:val="00CD58A5"/>
    <w:rsid w:val="00CD6A35"/>
    <w:rsid w:val="00CD7D9C"/>
    <w:rsid w:val="00CE0648"/>
    <w:rsid w:val="00CE163C"/>
    <w:rsid w:val="00CE3CDF"/>
    <w:rsid w:val="00CE3F4B"/>
    <w:rsid w:val="00CE5D15"/>
    <w:rsid w:val="00CE61AE"/>
    <w:rsid w:val="00CF498B"/>
    <w:rsid w:val="00CF6197"/>
    <w:rsid w:val="00CF61F3"/>
    <w:rsid w:val="00D01064"/>
    <w:rsid w:val="00D04BC2"/>
    <w:rsid w:val="00D13C91"/>
    <w:rsid w:val="00D14029"/>
    <w:rsid w:val="00D2094C"/>
    <w:rsid w:val="00D2104B"/>
    <w:rsid w:val="00D21CB7"/>
    <w:rsid w:val="00D21DDB"/>
    <w:rsid w:val="00D21EBC"/>
    <w:rsid w:val="00D2383E"/>
    <w:rsid w:val="00D24717"/>
    <w:rsid w:val="00D252EB"/>
    <w:rsid w:val="00D261CF"/>
    <w:rsid w:val="00D31007"/>
    <w:rsid w:val="00D31342"/>
    <w:rsid w:val="00D3170E"/>
    <w:rsid w:val="00D321C4"/>
    <w:rsid w:val="00D32592"/>
    <w:rsid w:val="00D34D5E"/>
    <w:rsid w:val="00D40A69"/>
    <w:rsid w:val="00D426DA"/>
    <w:rsid w:val="00D4401C"/>
    <w:rsid w:val="00D44518"/>
    <w:rsid w:val="00D4453E"/>
    <w:rsid w:val="00D452CE"/>
    <w:rsid w:val="00D458A2"/>
    <w:rsid w:val="00D50C6B"/>
    <w:rsid w:val="00D50D46"/>
    <w:rsid w:val="00D52C7A"/>
    <w:rsid w:val="00D53BCB"/>
    <w:rsid w:val="00D53F86"/>
    <w:rsid w:val="00D5421C"/>
    <w:rsid w:val="00D54F75"/>
    <w:rsid w:val="00D55B7B"/>
    <w:rsid w:val="00D55C64"/>
    <w:rsid w:val="00D56F87"/>
    <w:rsid w:val="00D57870"/>
    <w:rsid w:val="00D61787"/>
    <w:rsid w:val="00D62BF4"/>
    <w:rsid w:val="00D63262"/>
    <w:rsid w:val="00D638D2"/>
    <w:rsid w:val="00D67BA4"/>
    <w:rsid w:val="00D67F0F"/>
    <w:rsid w:val="00D71695"/>
    <w:rsid w:val="00D71D79"/>
    <w:rsid w:val="00D71DE5"/>
    <w:rsid w:val="00D72B41"/>
    <w:rsid w:val="00D730BA"/>
    <w:rsid w:val="00D75178"/>
    <w:rsid w:val="00D82D81"/>
    <w:rsid w:val="00D83F15"/>
    <w:rsid w:val="00D84736"/>
    <w:rsid w:val="00D87A57"/>
    <w:rsid w:val="00D91078"/>
    <w:rsid w:val="00D921C1"/>
    <w:rsid w:val="00D92C9F"/>
    <w:rsid w:val="00D93691"/>
    <w:rsid w:val="00D93DE4"/>
    <w:rsid w:val="00D95D95"/>
    <w:rsid w:val="00D969AA"/>
    <w:rsid w:val="00D96E1A"/>
    <w:rsid w:val="00D97840"/>
    <w:rsid w:val="00DA250C"/>
    <w:rsid w:val="00DA333C"/>
    <w:rsid w:val="00DA33DA"/>
    <w:rsid w:val="00DA426D"/>
    <w:rsid w:val="00DA51E7"/>
    <w:rsid w:val="00DA77D6"/>
    <w:rsid w:val="00DA7A2A"/>
    <w:rsid w:val="00DB0A3C"/>
    <w:rsid w:val="00DB0C88"/>
    <w:rsid w:val="00DB2875"/>
    <w:rsid w:val="00DB287F"/>
    <w:rsid w:val="00DB6A48"/>
    <w:rsid w:val="00DB7D7C"/>
    <w:rsid w:val="00DC1BF1"/>
    <w:rsid w:val="00DC27EE"/>
    <w:rsid w:val="00DC3C7F"/>
    <w:rsid w:val="00DC42D0"/>
    <w:rsid w:val="00DC4CFD"/>
    <w:rsid w:val="00DD3804"/>
    <w:rsid w:val="00DD3F07"/>
    <w:rsid w:val="00DE2BD8"/>
    <w:rsid w:val="00DE2EF0"/>
    <w:rsid w:val="00DE3C14"/>
    <w:rsid w:val="00DE4402"/>
    <w:rsid w:val="00DE5C23"/>
    <w:rsid w:val="00DE6816"/>
    <w:rsid w:val="00DE702E"/>
    <w:rsid w:val="00DE7791"/>
    <w:rsid w:val="00DF0070"/>
    <w:rsid w:val="00DF13BF"/>
    <w:rsid w:val="00DF18D5"/>
    <w:rsid w:val="00DF6AA1"/>
    <w:rsid w:val="00E007B6"/>
    <w:rsid w:val="00E06B1E"/>
    <w:rsid w:val="00E070CA"/>
    <w:rsid w:val="00E10E20"/>
    <w:rsid w:val="00E12EA0"/>
    <w:rsid w:val="00E1398D"/>
    <w:rsid w:val="00E14EA4"/>
    <w:rsid w:val="00E15CC6"/>
    <w:rsid w:val="00E15D63"/>
    <w:rsid w:val="00E16653"/>
    <w:rsid w:val="00E1695A"/>
    <w:rsid w:val="00E208E2"/>
    <w:rsid w:val="00E214D8"/>
    <w:rsid w:val="00E265F4"/>
    <w:rsid w:val="00E279BC"/>
    <w:rsid w:val="00E30FE4"/>
    <w:rsid w:val="00E44632"/>
    <w:rsid w:val="00E44F84"/>
    <w:rsid w:val="00E5059E"/>
    <w:rsid w:val="00E50A4C"/>
    <w:rsid w:val="00E52BB7"/>
    <w:rsid w:val="00E55581"/>
    <w:rsid w:val="00E56871"/>
    <w:rsid w:val="00E56C38"/>
    <w:rsid w:val="00E602AB"/>
    <w:rsid w:val="00E62295"/>
    <w:rsid w:val="00E64747"/>
    <w:rsid w:val="00E6699D"/>
    <w:rsid w:val="00E70A2E"/>
    <w:rsid w:val="00E70D12"/>
    <w:rsid w:val="00E73EF1"/>
    <w:rsid w:val="00E75799"/>
    <w:rsid w:val="00E75E01"/>
    <w:rsid w:val="00E75E0B"/>
    <w:rsid w:val="00E77E4A"/>
    <w:rsid w:val="00E804D4"/>
    <w:rsid w:val="00E8193D"/>
    <w:rsid w:val="00E85998"/>
    <w:rsid w:val="00E90794"/>
    <w:rsid w:val="00E910A6"/>
    <w:rsid w:val="00E92ACD"/>
    <w:rsid w:val="00E9606C"/>
    <w:rsid w:val="00EA0115"/>
    <w:rsid w:val="00EA083D"/>
    <w:rsid w:val="00EA256A"/>
    <w:rsid w:val="00EA4FA8"/>
    <w:rsid w:val="00EA53EA"/>
    <w:rsid w:val="00EA6B5F"/>
    <w:rsid w:val="00EB0105"/>
    <w:rsid w:val="00EB22C6"/>
    <w:rsid w:val="00EB3321"/>
    <w:rsid w:val="00EB47BD"/>
    <w:rsid w:val="00EB6A94"/>
    <w:rsid w:val="00EC14E5"/>
    <w:rsid w:val="00EC27A0"/>
    <w:rsid w:val="00EC28F5"/>
    <w:rsid w:val="00EC3290"/>
    <w:rsid w:val="00EC350D"/>
    <w:rsid w:val="00EC38C5"/>
    <w:rsid w:val="00EC6846"/>
    <w:rsid w:val="00EC6A15"/>
    <w:rsid w:val="00EC7CAE"/>
    <w:rsid w:val="00ED0236"/>
    <w:rsid w:val="00ED13EE"/>
    <w:rsid w:val="00ED633C"/>
    <w:rsid w:val="00ED636E"/>
    <w:rsid w:val="00ED6451"/>
    <w:rsid w:val="00EF3A93"/>
    <w:rsid w:val="00EF6FDE"/>
    <w:rsid w:val="00F00107"/>
    <w:rsid w:val="00F05F5A"/>
    <w:rsid w:val="00F07F24"/>
    <w:rsid w:val="00F1015D"/>
    <w:rsid w:val="00F10B1E"/>
    <w:rsid w:val="00F119F6"/>
    <w:rsid w:val="00F11CD3"/>
    <w:rsid w:val="00F130EB"/>
    <w:rsid w:val="00F1425E"/>
    <w:rsid w:val="00F1427C"/>
    <w:rsid w:val="00F15ED2"/>
    <w:rsid w:val="00F16C40"/>
    <w:rsid w:val="00F20751"/>
    <w:rsid w:val="00F21D12"/>
    <w:rsid w:val="00F24316"/>
    <w:rsid w:val="00F24DB3"/>
    <w:rsid w:val="00F25306"/>
    <w:rsid w:val="00F25B3D"/>
    <w:rsid w:val="00F25E99"/>
    <w:rsid w:val="00F302C8"/>
    <w:rsid w:val="00F303CA"/>
    <w:rsid w:val="00F3226F"/>
    <w:rsid w:val="00F34B57"/>
    <w:rsid w:val="00F3684E"/>
    <w:rsid w:val="00F3698C"/>
    <w:rsid w:val="00F4005C"/>
    <w:rsid w:val="00F42166"/>
    <w:rsid w:val="00F46CBC"/>
    <w:rsid w:val="00F571CE"/>
    <w:rsid w:val="00F60038"/>
    <w:rsid w:val="00F602D2"/>
    <w:rsid w:val="00F61C9F"/>
    <w:rsid w:val="00F61DD6"/>
    <w:rsid w:val="00F62D05"/>
    <w:rsid w:val="00F63B3F"/>
    <w:rsid w:val="00F65760"/>
    <w:rsid w:val="00F65BC8"/>
    <w:rsid w:val="00F70CF5"/>
    <w:rsid w:val="00F73EA0"/>
    <w:rsid w:val="00F74127"/>
    <w:rsid w:val="00F76AED"/>
    <w:rsid w:val="00F77AEB"/>
    <w:rsid w:val="00F80DD6"/>
    <w:rsid w:val="00F82482"/>
    <w:rsid w:val="00F83692"/>
    <w:rsid w:val="00F83E40"/>
    <w:rsid w:val="00F854E6"/>
    <w:rsid w:val="00F86C7A"/>
    <w:rsid w:val="00F94E9F"/>
    <w:rsid w:val="00F95A2C"/>
    <w:rsid w:val="00F9656A"/>
    <w:rsid w:val="00FA1214"/>
    <w:rsid w:val="00FA47D7"/>
    <w:rsid w:val="00FA54EF"/>
    <w:rsid w:val="00FB082F"/>
    <w:rsid w:val="00FB0A5F"/>
    <w:rsid w:val="00FB2EC7"/>
    <w:rsid w:val="00FB4EDB"/>
    <w:rsid w:val="00FB5C37"/>
    <w:rsid w:val="00FB5C80"/>
    <w:rsid w:val="00FB6E9D"/>
    <w:rsid w:val="00FB7E95"/>
    <w:rsid w:val="00FC72AE"/>
    <w:rsid w:val="00FD0A8E"/>
    <w:rsid w:val="00FD0BAB"/>
    <w:rsid w:val="00FD4140"/>
    <w:rsid w:val="00FD45ED"/>
    <w:rsid w:val="00FD4828"/>
    <w:rsid w:val="00FD49BD"/>
    <w:rsid w:val="00FD55D4"/>
    <w:rsid w:val="00FD7E18"/>
    <w:rsid w:val="00FE6055"/>
    <w:rsid w:val="00FF0D71"/>
    <w:rsid w:val="00FF1B68"/>
    <w:rsid w:val="00FF3325"/>
    <w:rsid w:val="00FF3BE4"/>
    <w:rsid w:val="00FF6970"/>
    <w:rsid w:val="34E47A26"/>
    <w:rsid w:val="465F705B"/>
    <w:rsid w:val="4FA5CF3D"/>
    <w:rsid w:val="766F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13C166"/>
  <w15:chartTrackingRefBased/>
  <w15:docId w15:val="{B9BC8799-3D11-4AFD-858F-F59667D12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E4D4F"/>
    <w:rPr>
      <w:lang w:val="fr-FR" w:eastAsia="fr-FR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sz w:val="18"/>
    </w:rPr>
  </w:style>
  <w:style w:type="paragraph" w:styleId="Ttulo2">
    <w:name w:val="heading 2"/>
    <w:basedOn w:val="Normal"/>
    <w:next w:val="Normal"/>
    <w:qFormat/>
    <w:pPr>
      <w:keepNext/>
      <w:widowControl w:val="0"/>
      <w:spacing w:before="240" w:after="60"/>
      <w:jc w:val="both"/>
      <w:outlineLvl w:val="1"/>
    </w:pPr>
    <w:rPr>
      <w:rFonts w:ascii="Arial" w:hAnsi="Arial"/>
      <w:i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b/>
      <w:sz w:val="22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" w:hAnsi="Times"/>
      <w:b/>
      <w:sz w:val="72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rFonts w:ascii="Times" w:hAnsi="Times"/>
      <w:sz w:val="40"/>
    </w:rPr>
  </w:style>
  <w:style w:type="paragraph" w:styleId="Ttulo7">
    <w:name w:val="heading 7"/>
    <w:basedOn w:val="Normal"/>
    <w:next w:val="Normal"/>
    <w:qFormat/>
    <w:pPr>
      <w:keepNext/>
      <w:outlineLvl w:val="6"/>
    </w:pPr>
    <w:rPr>
      <w:b/>
      <w:sz w:val="40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i/>
      <w:sz w:val="22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b/>
      <w:i/>
      <w:sz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pPr>
      <w:tabs>
        <w:tab w:val="center" w:pos="4536"/>
        <w:tab w:val="right" w:pos="9072"/>
      </w:tabs>
    </w:pPr>
    <w:rPr>
      <w:sz w:val="22"/>
    </w:rPr>
  </w:style>
  <w:style w:type="character" w:styleId="Nmerodepgina">
    <w:name w:val="page number"/>
    <w:basedOn w:val="Tipodeletrapredefinidodopargrafo"/>
  </w:style>
  <w:style w:type="paragraph" w:styleId="Rodap">
    <w:name w:val="footer"/>
    <w:basedOn w:val="Normal"/>
    <w:link w:val="RodapCarter"/>
    <w:uiPriority w:val="99"/>
    <w:pPr>
      <w:tabs>
        <w:tab w:val="center" w:pos="4536"/>
        <w:tab w:val="right" w:pos="9072"/>
      </w:tabs>
    </w:pPr>
    <w:rPr>
      <w:sz w:val="22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table" w:styleId="TabelacomGrelha">
    <w:name w:val="Table Grid"/>
    <w:basedOn w:val="Tabelanormal"/>
    <w:rsid w:val="003A6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semiHidden/>
    <w:rsid w:val="00DE3C14"/>
    <w:pPr>
      <w:widowControl w:val="0"/>
    </w:pPr>
    <w:rPr>
      <w:snapToGrid w:val="0"/>
    </w:rPr>
  </w:style>
  <w:style w:type="character" w:styleId="Refdenotaderodap">
    <w:name w:val="footnote reference"/>
    <w:semiHidden/>
    <w:rsid w:val="00F82482"/>
    <w:rPr>
      <w:vertAlign w:val="superscript"/>
    </w:rPr>
  </w:style>
  <w:style w:type="paragraph" w:styleId="Textodenotaderodap">
    <w:name w:val="footnote text"/>
    <w:basedOn w:val="Normal"/>
    <w:semiHidden/>
    <w:rsid w:val="00F82482"/>
    <w:pPr>
      <w:widowControl w:val="0"/>
    </w:pPr>
  </w:style>
  <w:style w:type="paragraph" w:styleId="Textodebalo">
    <w:name w:val="Balloon Text"/>
    <w:basedOn w:val="Normal"/>
    <w:link w:val="TextodebaloCarter"/>
    <w:rsid w:val="00405BA4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rsid w:val="00405BA4"/>
    <w:rPr>
      <w:rFonts w:ascii="Tahoma" w:hAnsi="Tahoma" w:cs="Tahoma"/>
      <w:sz w:val="16"/>
      <w:szCs w:val="16"/>
      <w:lang w:val="fr-FR" w:eastAsia="fr-FR"/>
    </w:rPr>
  </w:style>
  <w:style w:type="paragraph" w:customStyle="1" w:styleId="Default">
    <w:name w:val="Default"/>
    <w:rsid w:val="00542D3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fr-LU" w:eastAsia="fr-LU"/>
    </w:rPr>
  </w:style>
  <w:style w:type="character" w:styleId="Hiperligao">
    <w:name w:val="Hyperlink"/>
    <w:rsid w:val="00C77B74"/>
    <w:rPr>
      <w:color w:val="0000FF"/>
      <w:u w:val="single"/>
    </w:rPr>
  </w:style>
  <w:style w:type="character" w:customStyle="1" w:styleId="CabealhoCarter">
    <w:name w:val="Cabeçalho Caráter"/>
    <w:link w:val="Cabealho"/>
    <w:uiPriority w:val="99"/>
    <w:rsid w:val="00633B25"/>
    <w:rPr>
      <w:sz w:val="22"/>
      <w:lang w:val="fr-FR" w:eastAsia="fr-FR"/>
    </w:rPr>
  </w:style>
  <w:style w:type="paragraph" w:styleId="PargrafodaLista">
    <w:name w:val="List Paragraph"/>
    <w:basedOn w:val="Normal"/>
    <w:uiPriority w:val="34"/>
    <w:qFormat/>
    <w:rsid w:val="00D04BC2"/>
    <w:pPr>
      <w:ind w:left="720"/>
    </w:pPr>
  </w:style>
  <w:style w:type="character" w:styleId="Refdecomentrio">
    <w:name w:val="annotation reference"/>
    <w:rsid w:val="00010B29"/>
    <w:rPr>
      <w:sz w:val="16"/>
      <w:szCs w:val="16"/>
    </w:rPr>
  </w:style>
  <w:style w:type="paragraph" w:styleId="Textodecomentrio">
    <w:name w:val="annotation text"/>
    <w:basedOn w:val="Normal"/>
    <w:link w:val="TextodecomentrioCarter"/>
    <w:rsid w:val="00010B29"/>
  </w:style>
  <w:style w:type="character" w:customStyle="1" w:styleId="TextodecomentrioCarter">
    <w:name w:val="Texto de comentário Caráter"/>
    <w:link w:val="Textodecomentrio"/>
    <w:rsid w:val="00010B29"/>
    <w:rPr>
      <w:lang w:val="fr-FR" w:eastAsia="fr-FR"/>
    </w:rPr>
  </w:style>
  <w:style w:type="paragraph" w:styleId="Assuntodecomentrio">
    <w:name w:val="annotation subject"/>
    <w:basedOn w:val="Textodecomentrio"/>
    <w:next w:val="Textodecomentrio"/>
    <w:link w:val="AssuntodecomentrioCarter"/>
    <w:rsid w:val="00010B29"/>
    <w:rPr>
      <w:b/>
      <w:bCs/>
    </w:rPr>
  </w:style>
  <w:style w:type="character" w:customStyle="1" w:styleId="AssuntodecomentrioCarter">
    <w:name w:val="Assunto de comentário Caráter"/>
    <w:link w:val="Assuntodecomentrio"/>
    <w:rsid w:val="00010B29"/>
    <w:rPr>
      <w:b/>
      <w:bCs/>
      <w:lang w:val="fr-FR" w:eastAsia="fr-FR"/>
    </w:rPr>
  </w:style>
  <w:style w:type="paragraph" w:styleId="Reviso">
    <w:name w:val="Revision"/>
    <w:hidden/>
    <w:uiPriority w:val="99"/>
    <w:semiHidden/>
    <w:rsid w:val="00851B87"/>
    <w:rPr>
      <w:lang w:val="fr-FR" w:eastAsia="fr-FR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4349AB"/>
    <w:rPr>
      <w:sz w:val="22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2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8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6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9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8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1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8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902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9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6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14" Type="http://schemas.openxmlformats.org/officeDocument/2006/relationships/image" Target="media/image1.png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aData xmlns="http://schemas.microsoft.com/sharepoint/v3" xsi:nil="true"/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ABB6FE1D4114CA4EEBC251B4828F0" ma:contentTypeVersion="17" ma:contentTypeDescription="Create a new document." ma:contentTypeScope="" ma:versionID="d0e9381fb6b660210d0e35d3f3d4b090">
  <xsd:schema xmlns:xsd="http://www.w3.org/2001/XMLSchema" xmlns:xs="http://www.w3.org/2001/XMLSchema" xmlns:p="http://schemas.microsoft.com/office/2006/metadata/properties" xmlns:ns2="fbdb1d0b-1dc0-4a62-a244-108f20f3cd35" xmlns:ns3="a56b313f-0fee-4f6f-839b-25570ec697cc" targetNamespace="http://schemas.microsoft.com/office/2006/metadata/properties" ma:root="true" ma:fieldsID="265cab1c8a7e747569f91fbb1589d1b0" ns2:_="" ns3:_="">
    <xsd:import namespace="fbdb1d0b-1dc0-4a62-a244-108f20f3cd35"/>
    <xsd:import namespace="a56b313f-0fee-4f6f-839b-25570ec697c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db1d0b-1dc0-4a62-a244-108f20f3cd3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039a712-6ecb-4e41-8b5e-ed2ae3f25e90}" ma:internalName="TaxCatchAll" ma:showField="CatchAllData" ma:web="fbdb1d0b-1dc0-4a62-a244-108f20f3cd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6b313f-0fee-4f6f-839b-25570ec697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8537bdb-f63d-4a00-a1b8-9d216b8ab9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EB5ECB8A-DA7E-4F66-B8C7-B7F8E2BDAD6B}"/>
</file>

<file path=customXml/itemProps2.xml><?xml version="1.0" encoding="utf-8"?>
<ds:datastoreItem xmlns:ds="http://schemas.openxmlformats.org/officeDocument/2006/customXml" ds:itemID="{62E51610-5DFC-43FF-90A2-50D28D86D6F4}"/>
</file>

<file path=customXml/itemProps3.xml><?xml version="1.0" encoding="utf-8"?>
<ds:datastoreItem xmlns:ds="http://schemas.openxmlformats.org/officeDocument/2006/customXml" ds:itemID="{537DE3CF-02C5-4B57-A473-AF7246D60F72}"/>
</file>

<file path=customXml/itemProps4.xml><?xml version="1.0" encoding="utf-8"?>
<ds:datastoreItem xmlns:ds="http://schemas.openxmlformats.org/officeDocument/2006/customXml" ds:itemID="{BA45B887-5A97-439A-893D-EB82542759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db1d0b-1dc0-4a62-a244-108f20f3cd35"/>
    <ds:schemaRef ds:uri="a56b313f-0fee-4f6f-839b-25570ec697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2FA84C3-1313-4E7A-AE81-2B04F91BA6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1211</TotalTime>
  <Pages>10</Pages>
  <Words>3344</Words>
  <Characters>19065</Characters>
  <Application>Microsoft Office Word</Application>
  <DocSecurity>0</DocSecurity>
  <Lines>158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 - CHKL.AOC.OVS.INS.EQUIPMENT(A)</vt:lpstr>
    </vt:vector>
  </TitlesOfParts>
  <Company>EASA</Company>
  <LinksUpToDate>false</LinksUpToDate>
  <CharactersWithSpaces>22365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 - CHKL.AOC.OVS.INS.EQUIPMENT(A)</dc:title>
  <dc:subject>Oversight</dc:subject>
  <dc:creator>LAMBOTTE Vincent</dc:creator>
  <cp:keywords>006</cp:keywords>
  <cp:lastModifiedBy>Pedro Antono</cp:lastModifiedBy>
  <cp:revision>305</cp:revision>
  <cp:lastPrinted>2025-10-20T17:12:00Z</cp:lastPrinted>
  <dcterms:created xsi:type="dcterms:W3CDTF">2025-10-19T21:50:00Z</dcterms:created>
  <dcterms:modified xsi:type="dcterms:W3CDTF">2025-12-10T14:31:00Z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>127;#006|9536a5d5-ab41-4d33-8057-a79c697f1ba4</vt:lpwstr>
  </property>
  <property fmtid="{D5CDD505-2E9C-101B-9397-08002B2CF9AE}" pid="3" name="IMF_C0_Taxonomy">
    <vt:lpwstr>129;#Quality management|c6895b0b-f472-4592-b541-c5bd2ef04ce8</vt:lpwstr>
  </property>
  <property fmtid="{D5CDD505-2E9C-101B-9397-08002B2CF9AE}" pid="4" name="IMSAcronym">
    <vt:lpwstr>283;#AOC|06a6cad8-29f3-447d-a845-0f8efda9ca8a</vt:lpwstr>
  </property>
  <property fmtid="{D5CDD505-2E9C-101B-9397-08002B2CF9AE}" pid="5" name="ContentTypeId">
    <vt:lpwstr>0x010100F29E5B12A4A53E42BAB4DF827E33E3CB</vt:lpwstr>
  </property>
  <property fmtid="{D5CDD505-2E9C-101B-9397-08002B2CF9AE}" pid="6" name="IMF_C0_Source">
    <vt:lpwstr>1;#EASA|f2fd8376-381c-4ede-a9cd-0a84d06f4d45</vt:lpwstr>
  </property>
  <property fmtid="{D5CDD505-2E9C-101B-9397-08002B2CF9AE}" pid="7" name="_dlc_DocIdItemGuid">
    <vt:lpwstr>da06240b-c986-4498-8c2a-4869a532505d</vt:lpwstr>
  </property>
  <property fmtid="{D5CDD505-2E9C-101B-9397-08002B2CF9AE}" pid="8" name="IMSProcessTaxonomy">
    <vt:lpwstr>282;#EASA Air Operator certification|0570fc9d-eaf5-4dc4-b67f-54332f0660bf</vt:lpwstr>
  </property>
  <property fmtid="{D5CDD505-2E9C-101B-9397-08002B2CF9AE}" pid="9" name="MSIP_Label_07ce9a2d-4500-4040-bc7b-8693528ff82e_Enabled">
    <vt:lpwstr>true</vt:lpwstr>
  </property>
  <property fmtid="{D5CDD505-2E9C-101B-9397-08002B2CF9AE}" pid="10" name="MSIP_Label_07ce9a2d-4500-4040-bc7b-8693528ff82e_SetDate">
    <vt:lpwstr>2024-07-12T10:01:05Z</vt:lpwstr>
  </property>
  <property fmtid="{D5CDD505-2E9C-101B-9397-08002B2CF9AE}" pid="11" name="MSIP_Label_07ce9a2d-4500-4040-bc7b-8693528ff82e_Method">
    <vt:lpwstr>Standard</vt:lpwstr>
  </property>
  <property fmtid="{D5CDD505-2E9C-101B-9397-08002B2CF9AE}" pid="12" name="MSIP_Label_07ce9a2d-4500-4040-bc7b-8693528ff82e_Name">
    <vt:lpwstr>07ce9a2d-4500-4040-bc7b-8693528ff82e</vt:lpwstr>
  </property>
  <property fmtid="{D5CDD505-2E9C-101B-9397-08002B2CF9AE}" pid="13" name="MSIP_Label_07ce9a2d-4500-4040-bc7b-8693528ff82e_SiteId">
    <vt:lpwstr>6a1cd45c-ebe3-4022-8b13-5c488f30ff32</vt:lpwstr>
  </property>
  <property fmtid="{D5CDD505-2E9C-101B-9397-08002B2CF9AE}" pid="14" name="MSIP_Label_07ce9a2d-4500-4040-bc7b-8693528ff82e_ActionId">
    <vt:lpwstr>deb53abf-3c65-42f3-93ba-7351e41ef71e</vt:lpwstr>
  </property>
  <property fmtid="{D5CDD505-2E9C-101B-9397-08002B2CF9AE}" pid="15" name="MSIP_Label_07ce9a2d-4500-4040-bc7b-8693528ff82e_ContentBits">
    <vt:lpwstr>0</vt:lpwstr>
  </property>
  <property fmtid="{D5CDD505-2E9C-101B-9397-08002B2CF9AE}" pid="16" name="MediaServiceImageTags">
    <vt:lpwstr/>
  </property>
  <property fmtid="{D5CDD505-2E9C-101B-9397-08002B2CF9AE}" pid="17" name="_dlc_DocId">
    <vt:lpwstr>M5YMKC24MEAS-565263394-7813</vt:lpwstr>
  </property>
  <property fmtid="{D5CDD505-2E9C-101B-9397-08002B2CF9AE}" pid="19" name="_dlc_DocIdUrl">
    <vt:lpwstr>https://qleap.sharepoint.com/sites/LMJ-Compliance/_layouts/15/DocIdRedir.aspx?ID=M5YMKC24MEAS-565263394-7813M5YMKC24MEAS-565263394-7813</vt:lpwstr>
  </property>
  <property fmtid="{D5CDD505-2E9C-101B-9397-08002B2CF9AE}" pid="20" name="lcf76f155ced4ddcb4097134ff3c332f">
    <vt:lpwstr/>
  </property>
</Properties>
</file>